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8394" w14:textId="0C06B077" w:rsidR="00645EFD" w:rsidRPr="0043124D" w:rsidRDefault="00645EFD" w:rsidP="00645EFD">
      <w:pPr>
        <w:pStyle w:val="1"/>
        <w:jc w:val="center"/>
        <w:rPr>
          <w:rFonts w:ascii="仿宋" w:eastAsia="仿宋" w:hAnsi="仿宋"/>
          <w:sz w:val="40"/>
        </w:rPr>
      </w:pPr>
      <w:r w:rsidRPr="0043124D">
        <w:rPr>
          <w:rFonts w:ascii="仿宋" w:eastAsia="仿宋" w:hAnsi="仿宋"/>
          <w:sz w:val="40"/>
        </w:rPr>
        <w:t>浙江省名师网络工作室</w:t>
      </w:r>
      <w:r w:rsidR="00CA3FB4" w:rsidRPr="0043124D">
        <w:rPr>
          <w:rFonts w:ascii="仿宋" w:eastAsia="仿宋" w:hAnsi="仿宋" w:hint="eastAsia"/>
          <w:sz w:val="40"/>
        </w:rPr>
        <w:t>（第四轮）</w:t>
      </w:r>
      <w:r w:rsidRPr="0043124D">
        <w:rPr>
          <w:rFonts w:ascii="仿宋" w:eastAsia="仿宋" w:hAnsi="仿宋"/>
          <w:sz w:val="40"/>
        </w:rPr>
        <w:t>建设方案</w:t>
      </w:r>
    </w:p>
    <w:p w14:paraId="726BC783" w14:textId="32A9E63E" w:rsidR="00645EFD" w:rsidRPr="0043124D" w:rsidRDefault="00645EFD" w:rsidP="00645EFD">
      <w:pPr>
        <w:pStyle w:val="2"/>
        <w:rPr>
          <w:rFonts w:ascii="仿宋" w:eastAsia="仿宋" w:hAnsi="仿宋"/>
        </w:rPr>
      </w:pPr>
      <w:r w:rsidRPr="0043124D">
        <w:rPr>
          <w:rFonts w:ascii="仿宋" w:eastAsia="仿宋" w:hAnsi="仿宋"/>
        </w:rPr>
        <w:t>一、概况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0C3121" w:rsidRPr="0043124D" w14:paraId="54E2EC10" w14:textId="77777777" w:rsidTr="00596F8D">
        <w:tc>
          <w:tcPr>
            <w:tcW w:w="3397" w:type="dxa"/>
          </w:tcPr>
          <w:p w14:paraId="69B14DB9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  <w:r w:rsidRPr="0043124D">
              <w:rPr>
                <w:rFonts w:ascii="仿宋" w:eastAsia="仿宋" w:hAnsi="仿宋"/>
                <w:sz w:val="22"/>
              </w:rPr>
              <w:t>工作室</w:t>
            </w:r>
            <w:r w:rsidRPr="0043124D">
              <w:rPr>
                <w:rFonts w:ascii="仿宋" w:eastAsia="仿宋" w:hAnsi="仿宋" w:hint="eastAsia"/>
                <w:sz w:val="22"/>
              </w:rPr>
              <w:t>负责人</w:t>
            </w:r>
            <w:r w:rsidRPr="0043124D">
              <w:rPr>
                <w:rFonts w:ascii="仿宋" w:eastAsia="仿宋" w:hAnsi="仿宋"/>
                <w:sz w:val="22"/>
              </w:rPr>
              <w:t>：</w:t>
            </w:r>
          </w:p>
        </w:tc>
        <w:tc>
          <w:tcPr>
            <w:tcW w:w="4899" w:type="dxa"/>
          </w:tcPr>
          <w:p w14:paraId="51FF9423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</w:p>
        </w:tc>
      </w:tr>
      <w:tr w:rsidR="000C3121" w:rsidRPr="0043124D" w14:paraId="56A95458" w14:textId="77777777" w:rsidTr="00596F8D">
        <w:tc>
          <w:tcPr>
            <w:tcW w:w="3397" w:type="dxa"/>
          </w:tcPr>
          <w:p w14:paraId="20870A7D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  <w:r w:rsidRPr="0043124D">
              <w:rPr>
                <w:rFonts w:ascii="仿宋" w:eastAsia="仿宋" w:hAnsi="仿宋"/>
                <w:sz w:val="22"/>
              </w:rPr>
              <w:t>所在学段与学科：</w:t>
            </w:r>
          </w:p>
        </w:tc>
        <w:tc>
          <w:tcPr>
            <w:tcW w:w="4899" w:type="dxa"/>
          </w:tcPr>
          <w:p w14:paraId="77AA2DBB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</w:p>
        </w:tc>
      </w:tr>
      <w:tr w:rsidR="000C3121" w:rsidRPr="0043124D" w14:paraId="7B01BBF9" w14:textId="77777777" w:rsidTr="00596F8D">
        <w:tc>
          <w:tcPr>
            <w:tcW w:w="3397" w:type="dxa"/>
          </w:tcPr>
          <w:p w14:paraId="3915A616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  <w:r w:rsidRPr="0043124D">
              <w:rPr>
                <w:rFonts w:ascii="仿宋" w:eastAsia="仿宋" w:hAnsi="仿宋" w:hint="eastAsia"/>
                <w:sz w:val="22"/>
              </w:rPr>
              <w:t>负责人</w:t>
            </w:r>
            <w:r w:rsidRPr="0043124D">
              <w:rPr>
                <w:rFonts w:ascii="仿宋" w:eastAsia="仿宋" w:hAnsi="仿宋"/>
                <w:sz w:val="22"/>
              </w:rPr>
              <w:t>工作单位：</w:t>
            </w:r>
          </w:p>
        </w:tc>
        <w:tc>
          <w:tcPr>
            <w:tcW w:w="4899" w:type="dxa"/>
          </w:tcPr>
          <w:p w14:paraId="0E9165F9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</w:p>
        </w:tc>
      </w:tr>
      <w:tr w:rsidR="000C3121" w:rsidRPr="0043124D" w14:paraId="1D92EF55" w14:textId="77777777" w:rsidTr="00596F8D">
        <w:tc>
          <w:tcPr>
            <w:tcW w:w="3397" w:type="dxa"/>
          </w:tcPr>
          <w:p w14:paraId="0C953A58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  <w:r w:rsidRPr="0043124D">
              <w:rPr>
                <w:rFonts w:ascii="仿宋" w:eastAsia="仿宋" w:hAnsi="仿宋"/>
                <w:sz w:val="22"/>
              </w:rPr>
              <w:t>电子邮件：</w:t>
            </w:r>
          </w:p>
        </w:tc>
        <w:tc>
          <w:tcPr>
            <w:tcW w:w="4899" w:type="dxa"/>
          </w:tcPr>
          <w:p w14:paraId="53EBF13F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</w:p>
        </w:tc>
      </w:tr>
      <w:tr w:rsidR="000C3121" w:rsidRPr="0043124D" w14:paraId="37C9721B" w14:textId="77777777" w:rsidTr="00596F8D">
        <w:tc>
          <w:tcPr>
            <w:tcW w:w="3397" w:type="dxa"/>
          </w:tcPr>
          <w:p w14:paraId="28F44382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  <w:r w:rsidRPr="0043124D">
              <w:rPr>
                <w:rFonts w:ascii="仿宋" w:eastAsia="仿宋" w:hAnsi="仿宋"/>
                <w:sz w:val="22"/>
              </w:rPr>
              <w:t>详细地址（邮编）：</w:t>
            </w:r>
          </w:p>
        </w:tc>
        <w:tc>
          <w:tcPr>
            <w:tcW w:w="4899" w:type="dxa"/>
          </w:tcPr>
          <w:p w14:paraId="3DCE8B79" w14:textId="77777777" w:rsidR="000C3121" w:rsidRPr="0043124D" w:rsidRDefault="000C3121" w:rsidP="00596F8D">
            <w:pPr>
              <w:rPr>
                <w:rFonts w:ascii="仿宋" w:eastAsia="仿宋" w:hAnsi="仿宋"/>
                <w:sz w:val="22"/>
              </w:rPr>
            </w:pPr>
          </w:p>
        </w:tc>
      </w:tr>
    </w:tbl>
    <w:p w14:paraId="35FC49B7" w14:textId="0E7F097E" w:rsidR="00645EFD" w:rsidRPr="0043124D" w:rsidRDefault="00645EFD" w:rsidP="00807A5D">
      <w:pPr>
        <w:pStyle w:val="2"/>
        <w:rPr>
          <w:rFonts w:ascii="仿宋" w:eastAsia="仿宋" w:hAnsi="仿宋"/>
        </w:rPr>
      </w:pPr>
      <w:r w:rsidRPr="0043124D">
        <w:rPr>
          <w:rFonts w:ascii="仿宋" w:eastAsia="仿宋" w:hAnsi="仿宋"/>
        </w:rPr>
        <w:t>二、建设目标</w:t>
      </w:r>
    </w:p>
    <w:p w14:paraId="2AA4D523" w14:textId="76AA2A53" w:rsidR="00645EFD" w:rsidRPr="0043124D" w:rsidRDefault="00645EFD" w:rsidP="00645EFD">
      <w:pPr>
        <w:pStyle w:val="3"/>
        <w:rPr>
          <w:rFonts w:ascii="仿宋" w:eastAsia="仿宋" w:hAnsi="仿宋"/>
        </w:rPr>
      </w:pPr>
      <w:r w:rsidRPr="0043124D">
        <w:rPr>
          <w:rFonts w:ascii="仿宋" w:eastAsia="仿宋" w:hAnsi="仿宋"/>
        </w:rPr>
        <w:t>（一）</w:t>
      </w:r>
      <w:r w:rsidR="006B441A" w:rsidRPr="0043124D">
        <w:rPr>
          <w:rFonts w:ascii="仿宋" w:eastAsia="仿宋" w:hAnsi="仿宋" w:hint="eastAsia"/>
        </w:rPr>
        <w:t>基本建设任务</w:t>
      </w:r>
    </w:p>
    <w:p w14:paraId="0220D209" w14:textId="77777777" w:rsidR="0043124D" w:rsidRDefault="0043124D" w:rsidP="0043124D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 w:hint="eastAsia"/>
          <w:color w:val="0070C0"/>
        </w:rPr>
        <w:t>【填写说明】</w:t>
      </w:r>
    </w:p>
    <w:p w14:paraId="40265326" w14:textId="77777777" w:rsidR="0043124D" w:rsidRDefault="0043124D" w:rsidP="0043124D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>
        <w:rPr>
          <w:rFonts w:ascii="楷体" w:eastAsia="楷体" w:hAnsi="楷体" w:hint="eastAsia"/>
          <w:color w:val="0070C0"/>
        </w:rPr>
        <w:t>（文中标注为蓝色的为填表的说明文字，在填写完成后请删除文档中所有的说明文字）</w:t>
      </w:r>
    </w:p>
    <w:p w14:paraId="1950B545" w14:textId="62C10BCF" w:rsidR="0043124D" w:rsidRPr="00082375" w:rsidRDefault="0043124D" w:rsidP="0043124D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 w:hint="eastAsia"/>
          <w:color w:val="0070C0"/>
        </w:rPr>
        <w:t>详细说明</w:t>
      </w:r>
      <w:r w:rsidR="00060E61">
        <w:rPr>
          <w:rFonts w:ascii="楷体" w:eastAsia="楷体" w:hAnsi="楷体" w:hint="eastAsia"/>
          <w:color w:val="0070C0"/>
        </w:rPr>
        <w:t>第四轮</w:t>
      </w:r>
      <w:r w:rsidRPr="00082375">
        <w:rPr>
          <w:rFonts w:ascii="楷体" w:eastAsia="楷体" w:hAnsi="楷体"/>
          <w:color w:val="0070C0"/>
        </w:rPr>
        <w:t>工作室</w:t>
      </w:r>
      <w:r w:rsidR="00060E61">
        <w:rPr>
          <w:rFonts w:ascii="楷体" w:eastAsia="楷体" w:hAnsi="楷体" w:hint="eastAsia"/>
          <w:color w:val="0070C0"/>
        </w:rPr>
        <w:t>建设周期中，</w:t>
      </w:r>
      <w:r w:rsidRPr="00082375">
        <w:rPr>
          <w:rFonts w:ascii="楷体" w:eastAsia="楷体" w:hAnsi="楷体"/>
          <w:color w:val="0070C0"/>
        </w:rPr>
        <w:t>在</w:t>
      </w:r>
      <w:r w:rsidRPr="00082375">
        <w:rPr>
          <w:rFonts w:ascii="楷体" w:eastAsia="楷体" w:hAnsi="楷体" w:hint="eastAsia"/>
          <w:b/>
          <w:bCs/>
          <w:color w:val="0070C0"/>
        </w:rPr>
        <w:t>培养未来名师、研发精品资源、打造卓越教师共同体</w:t>
      </w:r>
      <w:r w:rsidRPr="00082375">
        <w:rPr>
          <w:rFonts w:ascii="楷体" w:eastAsia="楷体" w:hAnsi="楷体" w:hint="eastAsia"/>
          <w:color w:val="0070C0"/>
        </w:rPr>
        <w:t>等方面拟达到的总体目标及成效。上述三方面的要求具体可参照浙教办函〔</w:t>
      </w:r>
      <w:r w:rsidRPr="00082375">
        <w:rPr>
          <w:rFonts w:ascii="楷体" w:eastAsia="楷体" w:hAnsi="楷体"/>
          <w:color w:val="0070C0"/>
        </w:rPr>
        <w:t>2022〕39号</w:t>
      </w:r>
      <w:r w:rsidRPr="00082375">
        <w:rPr>
          <w:rFonts w:ascii="楷体" w:eastAsia="楷体" w:hAnsi="楷体" w:hint="eastAsia"/>
          <w:color w:val="0070C0"/>
        </w:rPr>
        <w:t>文件要求（摘录如下）：</w:t>
      </w:r>
    </w:p>
    <w:p w14:paraId="4846E817" w14:textId="77777777" w:rsidR="0043124D" w:rsidRPr="00082375" w:rsidRDefault="0043124D" w:rsidP="0043124D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/>
          <w:color w:val="0070C0"/>
        </w:rPr>
        <w:t>1.培养未来名师。名师引导学科带头人制定个人发展规划，提高学科带头人的师德师风和教育教学能力，促进其从优秀到卓越的提升。以构建名师—学科带头人—骨干学员等多层次研修共同体为载体，探索多维度网络研修的有效模式，全力培养学科带头人为省正高级教师、特级教师、省教坛新秀；每个学科带头人带领10位骨干学员协同发展。</w:t>
      </w:r>
    </w:p>
    <w:p w14:paraId="634293E5" w14:textId="77777777" w:rsidR="0043124D" w:rsidRPr="00082375" w:rsidRDefault="0043124D" w:rsidP="0043124D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/>
          <w:color w:val="0070C0"/>
        </w:rPr>
        <w:t>2.研发精品资源。在“双减”背景下研究、解决教育教学的重难点问题，制定与推进工作室资源建设计划，共建共享有体系、课程化、高质量的优质资源。每个工作室每年完成1个系列（10件及以上）的教学配套资源或主题资源的研发与共享；入选平台的精品资源不少于10件（在省级教学活动、教科研成果评比中获奖资源视同为精品资源）。</w:t>
      </w:r>
    </w:p>
    <w:p w14:paraId="3589E9EF" w14:textId="7119F030" w:rsidR="003F19C1" w:rsidRPr="0043124D" w:rsidRDefault="0043124D" w:rsidP="0043124D">
      <w:pPr>
        <w:pStyle w:val="a4"/>
        <w:spacing w:before="156"/>
        <w:ind w:firstLine="440"/>
        <w:rPr>
          <w:rFonts w:ascii="仿宋" w:eastAsia="仿宋" w:hAnsi="仿宋"/>
        </w:rPr>
      </w:pPr>
      <w:r w:rsidRPr="00082375">
        <w:rPr>
          <w:rFonts w:ascii="楷体" w:eastAsia="楷体" w:hAnsi="楷体"/>
          <w:color w:val="0070C0"/>
        </w:rPr>
        <w:t>3.打造卓越教师共同体。围绕团队成长需求构建常态化网络研修的有效机制，打造基于鲜明发展目标的名师引领、高效协同、融合创新的卓越教师共同体。每年开展工作室的线上线下教研活动不少于4次；完成富有成效的特色案例1个或工作室团队参与省级层面展示活动1次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60E61" w14:paraId="61ABEF5E" w14:textId="77777777" w:rsidTr="00060E61">
        <w:tc>
          <w:tcPr>
            <w:tcW w:w="8296" w:type="dxa"/>
          </w:tcPr>
          <w:p w14:paraId="40794DCC" w14:textId="77777777" w:rsidR="00060E61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D0DA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1</w:t>
            </w:r>
            <w:r w:rsidRPr="001D0DA6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>培养未来名师</w:t>
            </w:r>
          </w:p>
          <w:p w14:paraId="08AA536B" w14:textId="77777777" w:rsidR="00060E61" w:rsidRPr="001D0DA6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094EEE37" w14:textId="77777777" w:rsidR="00060E61" w:rsidRPr="001D0DA6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34156C41" w14:textId="77777777" w:rsidR="00060E61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D0DA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1D0DA6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研发精品资源</w:t>
            </w:r>
          </w:p>
          <w:p w14:paraId="34E6BCE6" w14:textId="77777777" w:rsidR="00060E61" w:rsidRPr="001D0DA6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12E9A1BE" w14:textId="77777777" w:rsidR="00060E61" w:rsidRPr="001D0DA6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27EEB5DD" w14:textId="77777777" w:rsidR="00060E61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>打造卓越教师共同体</w:t>
            </w:r>
          </w:p>
          <w:p w14:paraId="0BC3AFD6" w14:textId="77777777" w:rsidR="00060E61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</w:rPr>
            </w:pPr>
          </w:p>
          <w:p w14:paraId="69684F02" w14:textId="77777777" w:rsidR="00060E61" w:rsidRDefault="00060E61" w:rsidP="00060E61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4D88B3B0" w14:textId="77777777" w:rsidR="00060E61" w:rsidRDefault="00060E61" w:rsidP="00060E61">
      <w:pPr>
        <w:pStyle w:val="a4"/>
        <w:spacing w:before="156"/>
        <w:ind w:firstLineChars="0" w:firstLine="0"/>
        <w:rPr>
          <w:rFonts w:ascii="仿宋" w:eastAsia="仿宋" w:hAnsi="仿宋"/>
          <w:b/>
          <w:bCs/>
          <w:sz w:val="24"/>
          <w:szCs w:val="24"/>
        </w:rPr>
      </w:pPr>
    </w:p>
    <w:p w14:paraId="663A7FFB" w14:textId="3E093D06" w:rsidR="00645EFD" w:rsidRPr="0043124D" w:rsidRDefault="00645EFD" w:rsidP="00645EFD">
      <w:pPr>
        <w:pStyle w:val="3"/>
        <w:rPr>
          <w:rFonts w:ascii="仿宋" w:eastAsia="仿宋" w:hAnsi="仿宋"/>
          <w:sz w:val="27"/>
        </w:rPr>
      </w:pPr>
      <w:r w:rsidRPr="0043124D">
        <w:rPr>
          <w:rFonts w:ascii="仿宋" w:eastAsia="仿宋" w:hAnsi="仿宋"/>
          <w:sz w:val="27"/>
        </w:rPr>
        <w:t>（</w:t>
      </w:r>
      <w:r w:rsidR="000569DC" w:rsidRPr="0043124D">
        <w:rPr>
          <w:rFonts w:ascii="仿宋" w:eastAsia="仿宋" w:hAnsi="仿宋" w:hint="eastAsia"/>
          <w:sz w:val="27"/>
        </w:rPr>
        <w:t>二</w:t>
      </w:r>
      <w:r w:rsidRPr="0043124D">
        <w:rPr>
          <w:rFonts w:ascii="仿宋" w:eastAsia="仿宋" w:hAnsi="仿宋"/>
          <w:sz w:val="27"/>
        </w:rPr>
        <w:t>）特色项目</w:t>
      </w:r>
    </w:p>
    <w:p w14:paraId="6D4CA4A9" w14:textId="1F147AF3" w:rsidR="00645EFD" w:rsidRPr="00B9010B" w:rsidRDefault="00807A5D" w:rsidP="006B4717">
      <w:pPr>
        <w:ind w:firstLineChars="200" w:firstLine="440"/>
        <w:rPr>
          <w:rFonts w:ascii="楷体" w:eastAsia="楷体" w:hAnsi="楷体"/>
          <w:color w:val="0070C0"/>
          <w:sz w:val="22"/>
        </w:rPr>
      </w:pPr>
      <w:r w:rsidRPr="00B9010B">
        <w:rPr>
          <w:rFonts w:ascii="楷体" w:eastAsia="楷体" w:hAnsi="楷体" w:hint="eastAsia"/>
          <w:color w:val="0070C0"/>
          <w:sz w:val="22"/>
        </w:rPr>
        <w:t>【填写说明】</w:t>
      </w:r>
      <w:r w:rsidR="00645EFD" w:rsidRPr="00B9010B">
        <w:rPr>
          <w:rFonts w:ascii="楷体" w:eastAsia="楷体" w:hAnsi="楷体"/>
          <w:color w:val="0070C0"/>
          <w:sz w:val="22"/>
        </w:rPr>
        <w:t>依据工作室的定位与目标，每年度在</w:t>
      </w:r>
      <w:r w:rsidR="006B4717" w:rsidRPr="00B9010B">
        <w:rPr>
          <w:rFonts w:ascii="楷体" w:eastAsia="楷体" w:hAnsi="楷体"/>
          <w:color w:val="0070C0"/>
          <w:sz w:val="22"/>
        </w:rPr>
        <w:t>教育共同富裕类</w:t>
      </w:r>
      <w:r w:rsidR="006B4717" w:rsidRPr="00B9010B">
        <w:rPr>
          <w:rFonts w:ascii="楷体" w:eastAsia="楷体" w:hAnsi="楷体" w:hint="eastAsia"/>
          <w:color w:val="0070C0"/>
          <w:sz w:val="22"/>
        </w:rPr>
        <w:t>、</w:t>
      </w:r>
      <w:r w:rsidR="006B4717" w:rsidRPr="00B9010B">
        <w:rPr>
          <w:rFonts w:ascii="楷体" w:eastAsia="楷体" w:hAnsi="楷体"/>
          <w:color w:val="0070C0"/>
          <w:sz w:val="22"/>
        </w:rPr>
        <w:t>“双减”服务类</w:t>
      </w:r>
      <w:r w:rsidR="006B4717" w:rsidRPr="00B9010B">
        <w:rPr>
          <w:rFonts w:ascii="楷体" w:eastAsia="楷体" w:hAnsi="楷体" w:hint="eastAsia"/>
          <w:color w:val="0070C0"/>
          <w:sz w:val="22"/>
        </w:rPr>
        <w:t>、</w:t>
      </w:r>
      <w:r w:rsidR="006B4717" w:rsidRPr="00B9010B">
        <w:rPr>
          <w:rFonts w:ascii="楷体" w:eastAsia="楷体" w:hAnsi="楷体"/>
          <w:color w:val="0070C0"/>
          <w:sz w:val="22"/>
        </w:rPr>
        <w:t>教师专业发展类</w:t>
      </w:r>
      <w:r w:rsidR="006B4717" w:rsidRPr="00B9010B">
        <w:rPr>
          <w:rFonts w:ascii="楷体" w:eastAsia="楷体" w:hAnsi="楷体" w:hint="eastAsia"/>
          <w:color w:val="0070C0"/>
          <w:sz w:val="22"/>
        </w:rPr>
        <w:t>、</w:t>
      </w:r>
      <w:r w:rsidR="006B4717" w:rsidRPr="00B9010B">
        <w:rPr>
          <w:rFonts w:ascii="楷体" w:eastAsia="楷体" w:hAnsi="楷体"/>
          <w:color w:val="0070C0"/>
          <w:sz w:val="22"/>
        </w:rPr>
        <w:t>教育信息化教科研类</w:t>
      </w:r>
      <w:r w:rsidR="006B4717" w:rsidRPr="00B9010B">
        <w:rPr>
          <w:rFonts w:ascii="楷体" w:eastAsia="楷体" w:hAnsi="楷体" w:hint="eastAsia"/>
          <w:color w:val="0070C0"/>
          <w:sz w:val="22"/>
        </w:rPr>
        <w:t>中</w:t>
      </w:r>
      <w:r w:rsidR="006B4717" w:rsidRPr="00B9010B">
        <w:rPr>
          <w:rFonts w:ascii="楷体" w:eastAsia="楷体" w:hAnsi="楷体"/>
          <w:color w:val="0070C0"/>
          <w:sz w:val="22"/>
        </w:rPr>
        <w:t>任意</w:t>
      </w:r>
      <w:r w:rsidR="00645EFD" w:rsidRPr="00B9010B">
        <w:rPr>
          <w:rFonts w:ascii="楷体" w:eastAsia="楷体" w:hAnsi="楷体"/>
          <w:color w:val="0070C0"/>
          <w:sz w:val="22"/>
        </w:rPr>
        <w:t>遴选一个方向作为工作室的特色项目，说明特色项目的类别，以及相应的规划及目标</w:t>
      </w:r>
      <w:r w:rsidR="006B4717" w:rsidRPr="00B9010B">
        <w:rPr>
          <w:rFonts w:ascii="楷体" w:eastAsia="楷体" w:hAnsi="楷体" w:hint="eastAsia"/>
          <w:color w:val="0070C0"/>
          <w:sz w:val="22"/>
        </w:rPr>
        <w:t>，具体内容按照下表所示填写</w:t>
      </w:r>
      <w:r w:rsidR="00645EFD" w:rsidRPr="00B9010B">
        <w:rPr>
          <w:rFonts w:ascii="楷体" w:eastAsia="楷体" w:hAnsi="楷体"/>
          <w:color w:val="0070C0"/>
          <w:sz w:val="22"/>
        </w:rPr>
        <w:t>。此处选定的特色项目将作为</w:t>
      </w:r>
      <w:r w:rsidR="000D2E29" w:rsidRPr="00B9010B">
        <w:rPr>
          <w:rFonts w:ascii="楷体" w:eastAsia="楷体" w:hAnsi="楷体"/>
          <w:color w:val="0070C0"/>
          <w:sz w:val="22"/>
        </w:rPr>
        <w:t>每年度考核时</w:t>
      </w:r>
      <w:r w:rsidR="00645EFD" w:rsidRPr="00B9010B">
        <w:rPr>
          <w:rFonts w:ascii="楷体" w:eastAsia="楷体" w:hAnsi="楷体"/>
          <w:color w:val="0070C0"/>
          <w:sz w:val="22"/>
        </w:rPr>
        <w:t>“</w:t>
      </w:r>
      <w:r w:rsidR="000D2E29" w:rsidRPr="00B9010B">
        <w:rPr>
          <w:rFonts w:ascii="楷体" w:eastAsia="楷体" w:hAnsi="楷体" w:hint="eastAsia"/>
          <w:color w:val="0070C0"/>
          <w:sz w:val="22"/>
        </w:rPr>
        <w:t>特色项目</w:t>
      </w:r>
      <w:r w:rsidR="00645EFD" w:rsidRPr="00B9010B">
        <w:rPr>
          <w:rFonts w:ascii="楷体" w:eastAsia="楷体" w:hAnsi="楷体"/>
          <w:color w:val="0070C0"/>
          <w:sz w:val="22"/>
        </w:rPr>
        <w:t>”部分的评分依据。</w:t>
      </w:r>
      <w:r w:rsidR="000D2E29" w:rsidRPr="00B9010B">
        <w:rPr>
          <w:rFonts w:ascii="楷体" w:eastAsia="楷体" w:hAnsi="楷体" w:hint="eastAsia"/>
          <w:color w:val="0070C0"/>
          <w:sz w:val="22"/>
        </w:rPr>
        <w:t>上述四方面的要求具体可参照浙教办函〔</w:t>
      </w:r>
      <w:r w:rsidR="000D2E29" w:rsidRPr="00B9010B">
        <w:rPr>
          <w:rFonts w:ascii="楷体" w:eastAsia="楷体" w:hAnsi="楷体"/>
          <w:color w:val="0070C0"/>
          <w:sz w:val="22"/>
        </w:rPr>
        <w:t>2022〕39号</w:t>
      </w:r>
      <w:r w:rsidR="000D2E29" w:rsidRPr="00B9010B">
        <w:rPr>
          <w:rFonts w:ascii="楷体" w:eastAsia="楷体" w:hAnsi="楷体" w:hint="eastAsia"/>
          <w:color w:val="0070C0"/>
          <w:sz w:val="22"/>
        </w:rPr>
        <w:t>文件要求（摘录如下）：</w:t>
      </w:r>
    </w:p>
    <w:p w14:paraId="71D2973A" w14:textId="5C863A21" w:rsidR="000569DC" w:rsidRPr="00B9010B" w:rsidRDefault="000569DC" w:rsidP="000569DC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B9010B">
        <w:rPr>
          <w:rFonts w:ascii="楷体" w:eastAsia="楷体" w:hAnsi="楷体" w:hint="eastAsia"/>
          <w:color w:val="0070C0"/>
        </w:rPr>
        <w:t>工作室积极探索信息技术与教研、教学的深度融合，实施工作室品牌培育计划，开展特色项目的建设并提炼应用成果。第一年的项目申报方案中须明确总体目标和年度目标，每年由项目办组织专家评审一次，第三年总结提炼代表性成果。特色项目主题或类型由各工作室自定，原则上应在以下类型中选择</w:t>
      </w:r>
      <w:r w:rsidRPr="00B9010B">
        <w:rPr>
          <w:rFonts w:ascii="楷体" w:eastAsia="楷体" w:hAnsi="楷体"/>
          <w:color w:val="0070C0"/>
        </w:rPr>
        <w:t>1项。</w:t>
      </w:r>
    </w:p>
    <w:p w14:paraId="2A154D7D" w14:textId="2470EE3D" w:rsidR="000569DC" w:rsidRPr="00B9010B" w:rsidRDefault="000569DC" w:rsidP="000569DC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B9010B">
        <w:rPr>
          <w:rFonts w:ascii="楷体" w:eastAsia="楷体" w:hAnsi="楷体"/>
          <w:color w:val="0070C0"/>
        </w:rPr>
        <w:t>1.教育共同富裕类项目。针对山区、海岛等乡村学校具体需求，工作室团队参与订单式研训项目或名师组团帮扶等项目，通过线上线下相结合的方式，持续帮扶1个区域或1所学校，招收培养一批种子教师，在乡村学校特色资源建设或课堂教学提升、教师专业发展方面形成特色成果和案例。</w:t>
      </w:r>
    </w:p>
    <w:p w14:paraId="58AE138E" w14:textId="1B70635E" w:rsidR="000569DC" w:rsidRPr="00B9010B" w:rsidRDefault="000569DC" w:rsidP="000569DC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B9010B">
        <w:rPr>
          <w:rFonts w:ascii="楷体" w:eastAsia="楷体" w:hAnsi="楷体"/>
          <w:color w:val="0070C0"/>
        </w:rPr>
        <w:t>2.“双减”服务类项目。工作室团队在“双减”背景下，针对学生群体的典型需求，开展分层分类的学科辅导或项目化学习，借助名师直播或网络课程等形式实施，形成过程性成果，在全省范围内形成规模效应与优秀成果。</w:t>
      </w:r>
    </w:p>
    <w:p w14:paraId="5D308053" w14:textId="41A0D262" w:rsidR="000569DC" w:rsidRPr="00B9010B" w:rsidRDefault="000569DC" w:rsidP="000569DC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B9010B">
        <w:rPr>
          <w:rFonts w:ascii="楷体" w:eastAsia="楷体" w:hAnsi="楷体"/>
          <w:color w:val="0070C0"/>
        </w:rPr>
        <w:t>3.教师专业发展类项目。工作室发挥名师团队的师承、共生、众创效应，培育未来名师，实施线上线下有机结合的深度研修，在教师专业发展或特色资源建设上探索有效的模式，提炼路径或机制，并形成推广应用的特色成果和案例。</w:t>
      </w:r>
    </w:p>
    <w:p w14:paraId="107294FB" w14:textId="51B3CD25" w:rsidR="00645EFD" w:rsidRPr="0043124D" w:rsidRDefault="000569DC" w:rsidP="000569DC">
      <w:pPr>
        <w:pStyle w:val="a4"/>
        <w:spacing w:before="156"/>
        <w:ind w:firstLine="440"/>
        <w:rPr>
          <w:rFonts w:ascii="仿宋" w:eastAsia="仿宋" w:hAnsi="仿宋"/>
        </w:rPr>
      </w:pPr>
      <w:r w:rsidRPr="00B9010B">
        <w:rPr>
          <w:rFonts w:ascii="楷体" w:eastAsia="楷体" w:hAnsi="楷体"/>
          <w:color w:val="0070C0"/>
        </w:rPr>
        <w:lastRenderedPageBreak/>
        <w:t>4.教育信息化教科研类项目。围绕教育教学中的痛点与难点问题，聚焦信息技术与教育教学、教研的深度融合，开展课题研究。借助平台和技术，集合工作室团队群体智慧开展理论与实践的探索，在一定区域内实践应用取得显性成果，并通过“之江汇”教育广场推广辐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0D2E29" w:rsidRPr="0043124D" w14:paraId="7B74894F" w14:textId="77777777" w:rsidTr="000D2E29">
        <w:tc>
          <w:tcPr>
            <w:tcW w:w="8296" w:type="dxa"/>
            <w:gridSpan w:val="2"/>
            <w:vAlign w:val="center"/>
          </w:tcPr>
          <w:p w14:paraId="5834C4F3" w14:textId="3C10BF7F" w:rsidR="000D2E29" w:rsidRPr="0043124D" w:rsidRDefault="000D2E29" w:rsidP="000D2E29">
            <w:pPr>
              <w:pStyle w:val="a4"/>
              <w:spacing w:before="156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 w:rsidRPr="0043124D">
              <w:rPr>
                <w:rFonts w:ascii="仿宋" w:eastAsia="仿宋" w:hAnsi="仿宋"/>
                <w:b/>
                <w:bCs/>
                <w:sz w:val="28"/>
                <w:szCs w:val="28"/>
              </w:rPr>
              <w:t>022-2023</w:t>
            </w: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学年</w:t>
            </w:r>
          </w:p>
        </w:tc>
      </w:tr>
      <w:tr w:rsidR="000D2E29" w:rsidRPr="0043124D" w14:paraId="38E28042" w14:textId="77777777" w:rsidTr="00A234F3">
        <w:tc>
          <w:tcPr>
            <w:tcW w:w="1413" w:type="dxa"/>
          </w:tcPr>
          <w:p w14:paraId="40C49AEE" w14:textId="30DE63DB" w:rsidR="000D2E29" w:rsidRPr="0043124D" w:rsidRDefault="000D2E29" w:rsidP="000569DC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883" w:type="dxa"/>
          </w:tcPr>
          <w:p w14:paraId="1217DF69" w14:textId="77777777" w:rsidR="000D2E29" w:rsidRPr="0043124D" w:rsidRDefault="000D2E29" w:rsidP="000569DC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E29" w:rsidRPr="0043124D" w14:paraId="6F0AF8A9" w14:textId="77777777" w:rsidTr="00A234F3">
        <w:tc>
          <w:tcPr>
            <w:tcW w:w="1413" w:type="dxa"/>
          </w:tcPr>
          <w:p w14:paraId="645F37E5" w14:textId="38481312" w:rsidR="000D2E29" w:rsidRPr="0043124D" w:rsidRDefault="000D2E29" w:rsidP="000569DC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主题与内容简介</w:t>
            </w:r>
          </w:p>
        </w:tc>
        <w:tc>
          <w:tcPr>
            <w:tcW w:w="6883" w:type="dxa"/>
          </w:tcPr>
          <w:p w14:paraId="2173B59C" w14:textId="77777777" w:rsidR="000D2E29" w:rsidRPr="0043124D" w:rsidRDefault="000D2E29" w:rsidP="000569DC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E29" w:rsidRPr="0043124D" w14:paraId="317D61C7" w14:textId="77777777" w:rsidTr="000D2E29">
        <w:tc>
          <w:tcPr>
            <w:tcW w:w="8296" w:type="dxa"/>
            <w:gridSpan w:val="2"/>
            <w:vAlign w:val="center"/>
          </w:tcPr>
          <w:p w14:paraId="09879575" w14:textId="4A33FCA8" w:rsidR="000D2E29" w:rsidRPr="0043124D" w:rsidRDefault="000D2E29" w:rsidP="000D2E29">
            <w:pPr>
              <w:pStyle w:val="a4"/>
              <w:spacing w:before="15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 w:rsidRPr="0043124D">
              <w:rPr>
                <w:rFonts w:ascii="仿宋" w:eastAsia="仿宋" w:hAnsi="仿宋"/>
                <w:b/>
                <w:bCs/>
                <w:sz w:val="28"/>
                <w:szCs w:val="28"/>
              </w:rPr>
              <w:t>023-2024</w:t>
            </w: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学年</w:t>
            </w:r>
          </w:p>
        </w:tc>
      </w:tr>
      <w:tr w:rsidR="000D2E29" w:rsidRPr="0043124D" w14:paraId="7001DF89" w14:textId="77777777" w:rsidTr="00A234F3">
        <w:tc>
          <w:tcPr>
            <w:tcW w:w="1413" w:type="dxa"/>
          </w:tcPr>
          <w:p w14:paraId="7659170B" w14:textId="2CB6962F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883" w:type="dxa"/>
          </w:tcPr>
          <w:p w14:paraId="7782CD10" w14:textId="77777777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E29" w:rsidRPr="0043124D" w14:paraId="7E2D9C4C" w14:textId="77777777" w:rsidTr="00A234F3">
        <w:tc>
          <w:tcPr>
            <w:tcW w:w="1413" w:type="dxa"/>
          </w:tcPr>
          <w:p w14:paraId="385AEAD8" w14:textId="73AC5439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主题与内容简介</w:t>
            </w:r>
          </w:p>
        </w:tc>
        <w:tc>
          <w:tcPr>
            <w:tcW w:w="6883" w:type="dxa"/>
          </w:tcPr>
          <w:p w14:paraId="234A8DC6" w14:textId="77777777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E29" w:rsidRPr="0043124D" w14:paraId="1EF7856B" w14:textId="77777777" w:rsidTr="000D2E29">
        <w:tc>
          <w:tcPr>
            <w:tcW w:w="8296" w:type="dxa"/>
            <w:gridSpan w:val="2"/>
            <w:vAlign w:val="center"/>
          </w:tcPr>
          <w:p w14:paraId="1505EA3B" w14:textId="7E45E764" w:rsidR="000D2E29" w:rsidRPr="0043124D" w:rsidRDefault="000D2E29" w:rsidP="000D2E29">
            <w:pPr>
              <w:pStyle w:val="a4"/>
              <w:spacing w:before="156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 w:rsidRPr="0043124D">
              <w:rPr>
                <w:rFonts w:ascii="仿宋" w:eastAsia="仿宋" w:hAnsi="仿宋"/>
                <w:b/>
                <w:bCs/>
                <w:sz w:val="28"/>
                <w:szCs w:val="28"/>
              </w:rPr>
              <w:t>024-2025</w:t>
            </w:r>
            <w:r w:rsidRPr="004312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学年</w:t>
            </w:r>
          </w:p>
        </w:tc>
      </w:tr>
      <w:tr w:rsidR="000D2E29" w:rsidRPr="0043124D" w14:paraId="7B30E241" w14:textId="77777777" w:rsidTr="00A234F3">
        <w:tc>
          <w:tcPr>
            <w:tcW w:w="1413" w:type="dxa"/>
          </w:tcPr>
          <w:p w14:paraId="74BBA722" w14:textId="5B43B400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883" w:type="dxa"/>
          </w:tcPr>
          <w:p w14:paraId="6781D763" w14:textId="77777777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E29" w:rsidRPr="0043124D" w14:paraId="0914B10F" w14:textId="77777777" w:rsidTr="00A234F3">
        <w:tc>
          <w:tcPr>
            <w:tcW w:w="1413" w:type="dxa"/>
          </w:tcPr>
          <w:p w14:paraId="4B22B6B9" w14:textId="4F5D4495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43124D">
              <w:rPr>
                <w:rFonts w:ascii="仿宋" w:eastAsia="仿宋" w:hAnsi="仿宋" w:hint="eastAsia"/>
                <w:sz w:val="28"/>
                <w:szCs w:val="28"/>
              </w:rPr>
              <w:t>主题与内容简介</w:t>
            </w:r>
          </w:p>
        </w:tc>
        <w:tc>
          <w:tcPr>
            <w:tcW w:w="6883" w:type="dxa"/>
          </w:tcPr>
          <w:p w14:paraId="69EECBFE" w14:textId="77777777" w:rsidR="000D2E29" w:rsidRPr="0043124D" w:rsidRDefault="000D2E29" w:rsidP="000D2E2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41BA5ED" w14:textId="77777777" w:rsidR="00645EFD" w:rsidRPr="0043124D" w:rsidRDefault="00645EFD" w:rsidP="00A234F3">
      <w:pPr>
        <w:rPr>
          <w:rFonts w:ascii="仿宋" w:eastAsia="仿宋" w:hAnsi="仿宋"/>
        </w:rPr>
      </w:pPr>
    </w:p>
    <w:sectPr w:rsidR="00645EFD" w:rsidRPr="0043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C651" w14:textId="77777777" w:rsidR="00292F4E" w:rsidRDefault="00292F4E" w:rsidP="006B441A">
      <w:r>
        <w:separator/>
      </w:r>
    </w:p>
  </w:endnote>
  <w:endnote w:type="continuationSeparator" w:id="0">
    <w:p w14:paraId="5C059D8D" w14:textId="77777777" w:rsidR="00292F4E" w:rsidRDefault="00292F4E" w:rsidP="006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E180" w14:textId="77777777" w:rsidR="00292F4E" w:rsidRDefault="00292F4E" w:rsidP="006B441A">
      <w:r>
        <w:separator/>
      </w:r>
    </w:p>
  </w:footnote>
  <w:footnote w:type="continuationSeparator" w:id="0">
    <w:p w14:paraId="260B09EF" w14:textId="77777777" w:rsidR="00292F4E" w:rsidRDefault="00292F4E" w:rsidP="006B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E01"/>
    <w:multiLevelType w:val="hybridMultilevel"/>
    <w:tmpl w:val="F2904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3B61DE"/>
    <w:multiLevelType w:val="hybridMultilevel"/>
    <w:tmpl w:val="894224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AB94218"/>
    <w:multiLevelType w:val="multilevel"/>
    <w:tmpl w:val="8420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6374C"/>
    <w:multiLevelType w:val="hybridMultilevel"/>
    <w:tmpl w:val="56E2B4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5540AB5"/>
    <w:multiLevelType w:val="hybridMultilevel"/>
    <w:tmpl w:val="D364436E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6021D"/>
    <w:multiLevelType w:val="multilevel"/>
    <w:tmpl w:val="79D6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081395">
    <w:abstractNumId w:val="5"/>
  </w:num>
  <w:num w:numId="2" w16cid:durableId="1110860349">
    <w:abstractNumId w:val="2"/>
  </w:num>
  <w:num w:numId="3" w16cid:durableId="955867129">
    <w:abstractNumId w:val="0"/>
  </w:num>
  <w:num w:numId="4" w16cid:durableId="1964388107">
    <w:abstractNumId w:val="1"/>
  </w:num>
  <w:num w:numId="5" w16cid:durableId="1579972635">
    <w:abstractNumId w:val="4"/>
  </w:num>
  <w:num w:numId="6" w16cid:durableId="55551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FD"/>
    <w:rsid w:val="000569DC"/>
    <w:rsid w:val="00060E61"/>
    <w:rsid w:val="000C3121"/>
    <w:rsid w:val="000D2E29"/>
    <w:rsid w:val="00214EDF"/>
    <w:rsid w:val="00227152"/>
    <w:rsid w:val="00292F4E"/>
    <w:rsid w:val="00293E7C"/>
    <w:rsid w:val="003F19C1"/>
    <w:rsid w:val="0043124D"/>
    <w:rsid w:val="005B1FEF"/>
    <w:rsid w:val="00645EFD"/>
    <w:rsid w:val="0069660C"/>
    <w:rsid w:val="006B441A"/>
    <w:rsid w:val="006B4717"/>
    <w:rsid w:val="006D2D4A"/>
    <w:rsid w:val="0075632A"/>
    <w:rsid w:val="007731A3"/>
    <w:rsid w:val="007C0AE6"/>
    <w:rsid w:val="007C2037"/>
    <w:rsid w:val="00807A5D"/>
    <w:rsid w:val="008E3A74"/>
    <w:rsid w:val="00973120"/>
    <w:rsid w:val="00A234F3"/>
    <w:rsid w:val="00AF55E9"/>
    <w:rsid w:val="00B319B7"/>
    <w:rsid w:val="00B34D1B"/>
    <w:rsid w:val="00B9010B"/>
    <w:rsid w:val="00C05D6F"/>
    <w:rsid w:val="00C60D26"/>
    <w:rsid w:val="00CA3FB4"/>
    <w:rsid w:val="00E5042A"/>
    <w:rsid w:val="00E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53267"/>
  <w15:chartTrackingRefBased/>
  <w15:docId w15:val="{651F1ABA-DAB0-44CE-878F-43E41F7C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5E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31A3"/>
    <w:pPr>
      <w:widowControl/>
      <w:pBdr>
        <w:bottom w:val="single" w:sz="4" w:space="1" w:color="auto"/>
      </w:pBdr>
      <w:spacing w:before="100" w:beforeAutospacing="1" w:after="100" w:afterAutospacing="1"/>
      <w:jc w:val="left"/>
      <w:outlineLvl w:val="1"/>
    </w:pPr>
    <w:rPr>
      <w:rFonts w:ascii="宋体" w:eastAsia="黑体" w:hAnsi="宋体" w:cs="宋体"/>
      <w:b/>
      <w:bCs/>
      <w:kern w:val="0"/>
      <w:sz w:val="30"/>
      <w:szCs w:val="36"/>
    </w:rPr>
  </w:style>
  <w:style w:type="paragraph" w:styleId="3">
    <w:name w:val="heading 3"/>
    <w:basedOn w:val="a"/>
    <w:link w:val="30"/>
    <w:uiPriority w:val="9"/>
    <w:qFormat/>
    <w:rsid w:val="007731A3"/>
    <w:pPr>
      <w:widowControl/>
      <w:shd w:val="pct5" w:color="auto" w:fill="auto"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F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731A3"/>
    <w:rPr>
      <w:rFonts w:ascii="宋体" w:eastAsia="黑体" w:hAnsi="宋体" w:cs="宋体"/>
      <w:b/>
      <w:bCs/>
      <w:kern w:val="0"/>
      <w:sz w:val="30"/>
      <w:szCs w:val="36"/>
    </w:rPr>
  </w:style>
  <w:style w:type="character" w:customStyle="1" w:styleId="30">
    <w:name w:val="标题 3 字符"/>
    <w:basedOn w:val="a0"/>
    <w:link w:val="3"/>
    <w:uiPriority w:val="9"/>
    <w:rsid w:val="007731A3"/>
    <w:rPr>
      <w:rFonts w:ascii="宋体" w:eastAsia="宋体" w:hAnsi="宋体" w:cs="宋体"/>
      <w:b/>
      <w:bCs/>
      <w:kern w:val="0"/>
      <w:sz w:val="28"/>
      <w:szCs w:val="27"/>
      <w:shd w:val="pct5" w:color="auto" w:fill="auto"/>
    </w:rPr>
  </w:style>
  <w:style w:type="character" w:customStyle="1" w:styleId="md-expand">
    <w:name w:val="md-expand"/>
    <w:basedOn w:val="a0"/>
    <w:rsid w:val="00645EFD"/>
  </w:style>
  <w:style w:type="paragraph" w:customStyle="1" w:styleId="md-end-block">
    <w:name w:val="md-end-block"/>
    <w:basedOn w:val="a"/>
    <w:rsid w:val="00645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d-span">
    <w:name w:val="td-span"/>
    <w:basedOn w:val="a0"/>
    <w:rsid w:val="00645EFD"/>
  </w:style>
  <w:style w:type="paragraph" w:styleId="a3">
    <w:name w:val="List Paragraph"/>
    <w:basedOn w:val="a"/>
    <w:uiPriority w:val="34"/>
    <w:qFormat/>
    <w:rsid w:val="00645EFD"/>
    <w:pPr>
      <w:ind w:firstLineChars="200" w:firstLine="420"/>
    </w:pPr>
  </w:style>
  <w:style w:type="paragraph" w:customStyle="1" w:styleId="a4">
    <w:name w:val="正文段落"/>
    <w:basedOn w:val="a"/>
    <w:link w:val="a5"/>
    <w:qFormat/>
    <w:rsid w:val="00C05D6F"/>
    <w:pPr>
      <w:spacing w:beforeLines="50" w:before="50" w:line="288" w:lineRule="auto"/>
      <w:ind w:firstLineChars="200" w:firstLine="200"/>
    </w:pPr>
    <w:rPr>
      <w:sz w:val="22"/>
    </w:rPr>
  </w:style>
  <w:style w:type="character" w:customStyle="1" w:styleId="a5">
    <w:name w:val="正文段落 字符"/>
    <w:basedOn w:val="a0"/>
    <w:link w:val="a4"/>
    <w:rsid w:val="00C05D6F"/>
    <w:rPr>
      <w:sz w:val="22"/>
    </w:rPr>
  </w:style>
  <w:style w:type="paragraph" w:styleId="a6">
    <w:name w:val="header"/>
    <w:basedOn w:val="a"/>
    <w:link w:val="a7"/>
    <w:uiPriority w:val="99"/>
    <w:unhideWhenUsed/>
    <w:rsid w:val="006B4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44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4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441A"/>
    <w:rPr>
      <w:sz w:val="18"/>
      <w:szCs w:val="18"/>
    </w:rPr>
  </w:style>
  <w:style w:type="table" w:styleId="aa">
    <w:name w:val="Table Grid"/>
    <w:basedOn w:val="a1"/>
    <w:uiPriority w:val="39"/>
    <w:rsid w:val="000D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a"/>
    <w:uiPriority w:val="39"/>
    <w:rsid w:val="00B3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ruan</dc:creator>
  <cp:keywords/>
  <dc:description/>
  <cp:lastModifiedBy>Wang Eden</cp:lastModifiedBy>
  <cp:revision>14</cp:revision>
  <dcterms:created xsi:type="dcterms:W3CDTF">2019-01-03T14:23:00Z</dcterms:created>
  <dcterms:modified xsi:type="dcterms:W3CDTF">2022-05-21T14:59:00Z</dcterms:modified>
</cp:coreProperties>
</file>