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tbl>
      <w:tblPr>
        <w:tblStyle w:val="TableNormal"/>
        <w:tblW w:w="9836"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36"/>
        <w:gridCol w:w="2682"/>
        <w:gridCol w:w="1130"/>
        <w:gridCol w:w="4688"/>
      </w:tblGrid>
      <w:tr>
        <w:tblPrEx>
          <w:tblW w:w="9836"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3"/>
        </w:trPr>
        <w:tc>
          <w:tcPr>
            <w:tcW w:w="1336" w:type="dxa"/>
            <w:noWrap w:val="0"/>
            <w:vAlign w:val="center"/>
          </w:tcPr>
          <w:p>
            <w:pPr>
              <w:spacing w:line="360" w:lineRule="auto"/>
              <w:jc w:val="center"/>
              <w:rPr>
                <w:rFonts w:ascii="宋体" w:eastAsia="宋体" w:hAnsi="宋体" w:cs="宋体" w:hint="eastAsia"/>
                <w:szCs w:val="21"/>
              </w:rPr>
            </w:pPr>
            <w:r>
              <w:rPr>
                <w:rFonts w:ascii="宋体" w:eastAsia="宋体" w:hAnsi="宋体" w:cs="宋体" w:hint="eastAsia"/>
                <w:szCs w:val="21"/>
              </w:rPr>
              <w:drawing>
                <wp:anchor simplePos="0" relativeHeight="251658240" behindDoc="0" locked="0" layoutInCell="1" allowOverlap="1">
                  <wp:simplePos x="0" y="0"/>
                  <wp:positionH relativeFrom="page">
                    <wp:posOffset>11137900</wp:posOffset>
                  </wp:positionH>
                  <wp:positionV relativeFrom="topMargin">
                    <wp:posOffset>11353800</wp:posOffset>
                  </wp:positionV>
                  <wp:extent cx="482600" cy="3175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78251" name=""/>
                          <pic:cNvPicPr>
                            <a:picLocks noChangeAspect="1"/>
                          </pic:cNvPicPr>
                        </pic:nvPicPr>
                        <pic:blipFill>
                          <a:blip xmlns:r="http://schemas.openxmlformats.org/officeDocument/2006/relationships" r:embed="rId4"/>
                          <a:stretch>
                            <a:fillRect/>
                          </a:stretch>
                        </pic:blipFill>
                        <pic:spPr>
                          <a:xfrm>
                            <a:off x="0" y="0"/>
                            <a:ext cx="482600" cy="317500"/>
                          </a:xfrm>
                          <a:prstGeom prst="rect">
                            <a:avLst/>
                          </a:prstGeom>
                        </pic:spPr>
                      </pic:pic>
                    </a:graphicData>
                  </a:graphic>
                </wp:anchor>
              </w:drawing>
            </w:r>
            <w:r>
              <w:rPr>
                <w:rFonts w:ascii="宋体" w:eastAsia="宋体" w:hAnsi="宋体" w:cs="宋体" w:hint="eastAsia"/>
                <w:szCs w:val="21"/>
              </w:rPr>
              <w:t>章节（项目）</w:t>
            </w:r>
          </w:p>
        </w:tc>
        <w:tc>
          <w:tcPr>
            <w:tcW w:w="2682" w:type="dxa"/>
            <w:noWrap w:val="0"/>
            <w:vAlign w:val="center"/>
          </w:tcPr>
          <w:p>
            <w:pPr>
              <w:spacing w:line="360" w:lineRule="auto"/>
              <w:jc w:val="center"/>
              <w:rPr>
                <w:rFonts w:ascii="宋体" w:eastAsia="宋体" w:hAnsi="宋体" w:cs="宋体" w:hint="default"/>
                <w:szCs w:val="21"/>
                <w:lang w:val="en-US" w:eastAsia="zh-CN"/>
              </w:rPr>
            </w:pPr>
            <w:r>
              <w:rPr>
                <w:rFonts w:ascii="宋体" w:hAnsi="宋体" w:cs="宋体" w:hint="eastAsia"/>
                <w:kern w:val="0"/>
                <w:szCs w:val="21"/>
                <w:lang w:val="en-US" w:eastAsia="zh-CN"/>
              </w:rPr>
              <w:t>3.1</w:t>
            </w:r>
          </w:p>
        </w:tc>
        <w:tc>
          <w:tcPr>
            <w:tcW w:w="1130" w:type="dxa"/>
            <w:noWrap w:val="0"/>
            <w:vAlign w:val="center"/>
          </w:tcPr>
          <w:p>
            <w:pPr>
              <w:spacing w:line="360" w:lineRule="auto"/>
              <w:jc w:val="center"/>
              <w:rPr>
                <w:rFonts w:ascii="宋体" w:eastAsia="宋体" w:hAnsi="宋体" w:cs="宋体" w:hint="eastAsia"/>
                <w:szCs w:val="21"/>
              </w:rPr>
            </w:pPr>
            <w:r>
              <w:rPr>
                <w:rFonts w:ascii="宋体" w:eastAsia="宋体" w:hAnsi="宋体" w:cs="宋体" w:hint="eastAsia"/>
                <w:szCs w:val="21"/>
              </w:rPr>
              <w:t>授课内容</w:t>
            </w:r>
          </w:p>
        </w:tc>
        <w:tc>
          <w:tcPr>
            <w:tcW w:w="4688" w:type="dxa"/>
            <w:noWrap w:val="0"/>
            <w:vAlign w:val="center"/>
          </w:tcPr>
          <w:p>
            <w:pPr>
              <w:spacing w:line="360" w:lineRule="auto"/>
              <w:jc w:val="center"/>
              <w:rPr>
                <w:rFonts w:ascii="宋体" w:eastAsia="宋体" w:hAnsi="宋体" w:cs="宋体"/>
                <w:szCs w:val="21"/>
              </w:rPr>
            </w:pPr>
            <w:r>
              <w:rPr>
                <w:rFonts w:ascii="宋体" w:eastAsia="宋体" w:hAnsi="宋体" w:cs="宋体" w:hint="eastAsia"/>
                <w:szCs w:val="21"/>
                <w:lang w:eastAsia="zh-CN"/>
              </w:rPr>
              <w:t>世界是普遍联系的</w:t>
            </w:r>
          </w:p>
        </w:tc>
      </w:tr>
      <w:tr>
        <w:tblPrEx>
          <w:tblW w:w="9836" w:type="dxa"/>
          <w:tblInd w:w="316" w:type="dxa"/>
          <w:tblLayout w:type="fixed"/>
          <w:tblCellMar>
            <w:top w:w="0" w:type="dxa"/>
            <w:left w:w="108" w:type="dxa"/>
            <w:bottom w:w="0" w:type="dxa"/>
            <w:right w:w="108" w:type="dxa"/>
          </w:tblCellMar>
        </w:tblPrEx>
        <w:trPr>
          <w:trHeight w:val="320"/>
        </w:trPr>
        <w:tc>
          <w:tcPr>
            <w:tcW w:w="1336" w:type="dxa"/>
            <w:noWrap w:val="0"/>
            <w:vAlign w:val="center"/>
          </w:tcPr>
          <w:p>
            <w:pPr>
              <w:spacing w:line="360" w:lineRule="auto"/>
              <w:jc w:val="center"/>
              <w:rPr>
                <w:rFonts w:ascii="宋体" w:eastAsia="宋体" w:hAnsi="宋体" w:cs="宋体" w:hint="eastAsia"/>
                <w:szCs w:val="21"/>
              </w:rPr>
            </w:pPr>
            <w:r>
              <w:rPr>
                <w:rFonts w:ascii="宋体" w:eastAsia="宋体" w:hAnsi="宋体" w:cs="宋体" w:hint="eastAsia"/>
                <w:szCs w:val="21"/>
              </w:rPr>
              <w:t>授课课时</w:t>
            </w:r>
          </w:p>
        </w:tc>
        <w:tc>
          <w:tcPr>
            <w:tcW w:w="2682" w:type="dxa"/>
            <w:noWrap w:val="0"/>
            <w:vAlign w:val="center"/>
          </w:tcPr>
          <w:p>
            <w:pPr>
              <w:spacing w:line="360" w:lineRule="auto"/>
              <w:jc w:val="center"/>
              <w:rPr>
                <w:rFonts w:ascii="宋体" w:eastAsia="宋体" w:hAnsi="宋体" w:cs="宋体" w:hint="eastAsia"/>
                <w:szCs w:val="21"/>
              </w:rPr>
            </w:pPr>
            <w:r>
              <w:rPr>
                <w:rFonts w:ascii="宋体" w:eastAsia="宋体" w:hAnsi="宋体" w:cs="宋体" w:hint="eastAsia"/>
                <w:szCs w:val="21"/>
              </w:rPr>
              <w:t>2</w:t>
            </w:r>
          </w:p>
        </w:tc>
        <w:tc>
          <w:tcPr>
            <w:tcW w:w="1130" w:type="dxa"/>
            <w:noWrap w:val="0"/>
            <w:vAlign w:val="center"/>
          </w:tcPr>
          <w:p>
            <w:pPr>
              <w:spacing w:line="360" w:lineRule="auto"/>
              <w:jc w:val="center"/>
              <w:rPr>
                <w:rFonts w:ascii="宋体" w:eastAsia="宋体" w:hAnsi="宋体" w:cs="宋体" w:hint="eastAsia"/>
                <w:szCs w:val="21"/>
              </w:rPr>
            </w:pPr>
            <w:r>
              <w:rPr>
                <w:rFonts w:ascii="宋体" w:eastAsia="宋体" w:hAnsi="宋体" w:cs="宋体" w:hint="eastAsia"/>
                <w:szCs w:val="21"/>
              </w:rPr>
              <w:t>授课时间</w:t>
            </w:r>
          </w:p>
        </w:tc>
        <w:tc>
          <w:tcPr>
            <w:tcW w:w="4688" w:type="dxa"/>
            <w:noWrap w:val="0"/>
            <w:vAlign w:val="center"/>
          </w:tcPr>
          <w:p>
            <w:pPr>
              <w:spacing w:line="360" w:lineRule="auto"/>
              <w:jc w:val="center"/>
              <w:rPr>
                <w:rFonts w:ascii="宋体" w:eastAsia="宋体" w:hAnsi="宋体" w:cs="宋体" w:hint="eastAsia"/>
                <w:szCs w:val="21"/>
                <w:lang w:eastAsia="zh-CN"/>
              </w:rPr>
            </w:pPr>
          </w:p>
        </w:tc>
      </w:tr>
      <w:tr>
        <w:tblPrEx>
          <w:tblW w:w="9836" w:type="dxa"/>
          <w:tblInd w:w="316" w:type="dxa"/>
          <w:tblLayout w:type="fixed"/>
          <w:tblCellMar>
            <w:top w:w="0" w:type="dxa"/>
            <w:left w:w="108" w:type="dxa"/>
            <w:bottom w:w="0" w:type="dxa"/>
            <w:right w:w="108" w:type="dxa"/>
          </w:tblCellMar>
        </w:tblPrEx>
        <w:trPr>
          <w:trHeight w:hRule="exact" w:val="2369"/>
        </w:trPr>
        <w:tc>
          <w:tcPr>
            <w:tcW w:w="1336" w:type="dxa"/>
            <w:noWrap w:val="0"/>
            <w:vAlign w:val="center"/>
          </w:tcPr>
          <w:p>
            <w:pPr>
              <w:spacing w:line="360" w:lineRule="auto"/>
              <w:jc w:val="center"/>
              <w:rPr>
                <w:rFonts w:ascii="宋体" w:eastAsia="宋体" w:hAnsi="宋体" w:cs="宋体" w:hint="eastAsia"/>
                <w:szCs w:val="21"/>
              </w:rPr>
            </w:pPr>
            <w:r>
              <w:rPr>
                <w:rFonts w:ascii="宋体" w:eastAsia="宋体" w:hAnsi="宋体" w:cs="宋体" w:hint="eastAsia"/>
                <w:szCs w:val="21"/>
              </w:rPr>
              <w:t>教学目标</w:t>
            </w:r>
          </w:p>
        </w:tc>
        <w:tc>
          <w:tcPr>
            <w:tcW w:w="8500" w:type="dxa"/>
            <w:gridSpan w:val="3"/>
            <w:noWrap w:val="0"/>
            <w:vAlign w:val="center"/>
          </w:tcPr>
          <w:p>
            <w:pPr>
              <w:rPr>
                <w:rFonts w:ascii="宋体" w:eastAsia="宋体" w:hAnsi="宋体" w:cs="宋体" w:hint="eastAsia"/>
                <w:szCs w:val="21"/>
                <w:shd w:val="clear" w:color="auto" w:fill="FFFFFF"/>
              </w:rPr>
            </w:pPr>
            <w:r>
              <w:rPr>
                <w:rFonts w:ascii="宋体" w:hAnsi="宋体" w:cs="宋体" w:hint="eastAsia"/>
                <w:szCs w:val="21"/>
                <w:shd w:val="clear" w:color="auto" w:fill="FFFFFF"/>
                <w:lang w:val="en-US" w:eastAsia="zh-CN"/>
              </w:rPr>
              <w:t>1.</w:t>
            </w:r>
            <w:r>
              <w:rPr>
                <w:rFonts w:ascii="宋体" w:eastAsia="宋体" w:hAnsi="宋体" w:cs="宋体" w:hint="eastAsia"/>
                <w:szCs w:val="21"/>
                <w:shd w:val="clear" w:color="auto" w:fill="FFFFFF"/>
              </w:rPr>
              <w:t>政治认同：认同马克思主义关于唯物辩证法的联系观。</w:t>
            </w:r>
          </w:p>
          <w:p>
            <w:pPr>
              <w:rPr>
                <w:rFonts w:ascii="宋体" w:eastAsia="宋体" w:hAnsi="宋体" w:cs="宋体" w:hint="eastAsia"/>
                <w:szCs w:val="21"/>
                <w:shd w:val="clear" w:color="auto" w:fill="FFFFFF"/>
              </w:rPr>
            </w:pPr>
            <w:r>
              <w:rPr>
                <w:rFonts w:ascii="宋体" w:hAnsi="宋体" w:cs="宋体" w:hint="eastAsia"/>
                <w:szCs w:val="21"/>
                <w:shd w:val="clear" w:color="auto" w:fill="FFFFFF"/>
                <w:lang w:val="en-US" w:eastAsia="zh-CN"/>
              </w:rPr>
              <w:t>2.</w:t>
            </w:r>
            <w:r>
              <w:rPr>
                <w:rFonts w:ascii="宋体" w:eastAsia="宋体" w:hAnsi="宋体" w:cs="宋体" w:hint="eastAsia"/>
                <w:szCs w:val="21"/>
                <w:shd w:val="clear" w:color="auto" w:fill="FFFFFF"/>
              </w:rPr>
              <w:t>科学精神：能够对联系的观点进行分辨和比较。理解联系的普遍性、客观性、多样性、条件性，具有坚持和把握整体和部分辩证关系的能力、运用系统优化的方法安排自己学习和生活的能力，锻炼培养学生的综合性思维。</w:t>
            </w:r>
          </w:p>
          <w:p>
            <w:pPr>
              <w:rPr>
                <w:rFonts w:ascii="宋体" w:eastAsia="宋体" w:hAnsi="宋体" w:cs="宋体" w:hint="eastAsia"/>
                <w:szCs w:val="21"/>
                <w:shd w:val="clear" w:color="auto" w:fill="FFFFFF"/>
              </w:rPr>
            </w:pPr>
            <w:r>
              <w:rPr>
                <w:rFonts w:ascii="宋体" w:hAnsi="宋体" w:cs="宋体" w:hint="eastAsia"/>
                <w:szCs w:val="21"/>
                <w:shd w:val="clear" w:color="auto" w:fill="FFFFFF"/>
                <w:lang w:val="en-US" w:eastAsia="zh-CN"/>
              </w:rPr>
              <w:t>3.</w:t>
            </w:r>
            <w:r>
              <w:rPr>
                <w:rFonts w:ascii="宋体" w:eastAsia="宋体" w:hAnsi="宋体" w:cs="宋体" w:hint="eastAsia"/>
                <w:szCs w:val="21"/>
                <w:shd w:val="clear" w:color="auto" w:fill="FFFFFF"/>
              </w:rPr>
              <w:t>法治意识：：在生活中能从</w:t>
            </w:r>
            <w:bookmarkStart w:id="0" w:name="_GoBack"/>
            <w:bookmarkEnd w:id="0"/>
            <w:r>
              <w:rPr>
                <w:rFonts w:ascii="宋体" w:eastAsia="宋体" w:hAnsi="宋体" w:cs="宋体" w:hint="eastAsia"/>
                <w:szCs w:val="21"/>
                <w:shd w:val="clear" w:color="auto" w:fill="FFFFFF"/>
              </w:rPr>
              <w:t>事物固有的联系中把握事物，善于分析和把握事物存在和发展的各种条件，坚持－切以时间地点条件为转移，正确处理好个人与集体或他人、个人与社会的关系，努力把自己融入集体，融入社会。</w:t>
            </w:r>
          </w:p>
        </w:tc>
      </w:tr>
      <w:tr>
        <w:tblPrEx>
          <w:tblW w:w="9836" w:type="dxa"/>
          <w:tblInd w:w="316" w:type="dxa"/>
          <w:tblLayout w:type="fixed"/>
          <w:tblCellMar>
            <w:top w:w="0" w:type="dxa"/>
            <w:left w:w="108" w:type="dxa"/>
            <w:bottom w:w="0" w:type="dxa"/>
            <w:right w:w="108" w:type="dxa"/>
          </w:tblCellMar>
        </w:tblPrEx>
        <w:trPr>
          <w:trHeight w:hRule="exact" w:val="895"/>
        </w:trPr>
        <w:tc>
          <w:tcPr>
            <w:tcW w:w="1336" w:type="dxa"/>
            <w:noWrap w:val="0"/>
            <w:vAlign w:val="center"/>
          </w:tcPr>
          <w:p>
            <w:pPr>
              <w:spacing w:line="360" w:lineRule="auto"/>
              <w:jc w:val="center"/>
              <w:rPr>
                <w:rFonts w:ascii="宋体" w:eastAsia="宋体" w:hAnsi="宋体" w:cs="宋体" w:hint="eastAsia"/>
                <w:szCs w:val="21"/>
              </w:rPr>
            </w:pPr>
            <w:r>
              <w:rPr>
                <w:rFonts w:ascii="宋体" w:eastAsia="宋体" w:hAnsi="宋体" w:cs="宋体" w:hint="eastAsia"/>
                <w:szCs w:val="21"/>
              </w:rPr>
              <w:t>教学重点</w:t>
            </w:r>
          </w:p>
        </w:tc>
        <w:tc>
          <w:tcPr>
            <w:tcW w:w="8500" w:type="dxa"/>
            <w:gridSpan w:val="3"/>
            <w:noWrap w:val="0"/>
            <w:vAlign w:val="center"/>
          </w:tcPr>
          <w:p>
            <w:pPr>
              <w:spacing w:line="360" w:lineRule="auto"/>
              <w:jc w:val="left"/>
              <w:rPr>
                <w:rFonts w:ascii="宋体" w:eastAsia="宋体" w:hAnsi="宋体" w:cs="宋体"/>
                <w:szCs w:val="21"/>
              </w:rPr>
            </w:pPr>
            <w:r>
              <w:rPr>
                <w:rFonts w:ascii="宋体" w:eastAsia="宋体" w:hAnsi="宋体" w:cs="宋体" w:hint="eastAsia"/>
                <w:szCs w:val="21"/>
              </w:rPr>
              <w:t>整体和部分是辩证统一的关系，结合实际，会用联系的观点看问题，培养学生的合作精神和树立集体主义观念。理解整体和部分的辩证关系原理及其方法论要求。</w:t>
            </w:r>
          </w:p>
        </w:tc>
      </w:tr>
      <w:tr>
        <w:tblPrEx>
          <w:tblW w:w="9836" w:type="dxa"/>
          <w:tblInd w:w="316" w:type="dxa"/>
          <w:tblLayout w:type="fixed"/>
          <w:tblCellMar>
            <w:top w:w="0" w:type="dxa"/>
            <w:left w:w="108" w:type="dxa"/>
            <w:bottom w:w="0" w:type="dxa"/>
            <w:right w:w="108" w:type="dxa"/>
          </w:tblCellMar>
        </w:tblPrEx>
        <w:trPr>
          <w:trHeight w:hRule="exact" w:val="666"/>
        </w:trPr>
        <w:tc>
          <w:tcPr>
            <w:tcW w:w="1336" w:type="dxa"/>
            <w:noWrap w:val="0"/>
            <w:vAlign w:val="center"/>
          </w:tcPr>
          <w:p>
            <w:pPr>
              <w:spacing w:line="360" w:lineRule="auto"/>
              <w:jc w:val="center"/>
              <w:rPr>
                <w:rFonts w:ascii="宋体" w:eastAsia="宋体" w:hAnsi="宋体" w:cs="宋体" w:hint="eastAsia"/>
                <w:szCs w:val="21"/>
              </w:rPr>
            </w:pPr>
            <w:r>
              <w:rPr>
                <w:rFonts w:ascii="宋体" w:eastAsia="宋体" w:hAnsi="宋体" w:cs="宋体" w:hint="eastAsia"/>
                <w:szCs w:val="21"/>
              </w:rPr>
              <w:t>教学难点</w:t>
            </w:r>
          </w:p>
        </w:tc>
        <w:tc>
          <w:tcPr>
            <w:tcW w:w="8500" w:type="dxa"/>
            <w:gridSpan w:val="3"/>
            <w:noWrap w:val="0"/>
            <w:vAlign w:val="center"/>
          </w:tcPr>
          <w:p>
            <w:pPr>
              <w:jc w:val="left"/>
              <w:rPr>
                <w:rFonts w:ascii="宋体" w:eastAsia="宋体" w:hAnsi="宋体" w:cs="宋体" w:hint="eastAsia"/>
                <w:szCs w:val="21"/>
              </w:rPr>
            </w:pPr>
            <w:r>
              <w:rPr>
                <w:rFonts w:ascii="宋体" w:eastAsia="宋体" w:hAnsi="宋体" w:cs="宋体" w:hint="eastAsia"/>
                <w:szCs w:val="21"/>
              </w:rPr>
              <w:t>初步掌握系统优化的思维方法，锻炼培养学生的综合性思维。</w:t>
            </w:r>
          </w:p>
        </w:tc>
      </w:tr>
      <w:tr>
        <w:tblPrEx>
          <w:tblW w:w="9836" w:type="dxa"/>
          <w:tblInd w:w="316" w:type="dxa"/>
          <w:tblLayout w:type="fixed"/>
          <w:tblCellMar>
            <w:top w:w="0" w:type="dxa"/>
            <w:left w:w="108" w:type="dxa"/>
            <w:bottom w:w="0" w:type="dxa"/>
            <w:right w:w="108" w:type="dxa"/>
          </w:tblCellMar>
        </w:tblPrEx>
        <w:trPr>
          <w:trHeight w:hRule="exact" w:val="484"/>
        </w:trPr>
        <w:tc>
          <w:tcPr>
            <w:tcW w:w="1336" w:type="dxa"/>
            <w:noWrap w:val="0"/>
            <w:vAlign w:val="center"/>
          </w:tcPr>
          <w:p>
            <w:pPr>
              <w:spacing w:line="360" w:lineRule="auto"/>
              <w:jc w:val="center"/>
              <w:rPr>
                <w:rFonts w:ascii="宋体" w:eastAsia="宋体" w:hAnsi="宋体" w:cs="宋体" w:hint="eastAsia"/>
                <w:szCs w:val="21"/>
              </w:rPr>
            </w:pPr>
            <w:r>
              <w:rPr>
                <w:rFonts w:ascii="宋体" w:eastAsia="宋体" w:hAnsi="宋体" w:cs="宋体" w:hint="eastAsia"/>
                <w:szCs w:val="21"/>
              </w:rPr>
              <w:t>教学方法</w:t>
            </w:r>
          </w:p>
        </w:tc>
        <w:tc>
          <w:tcPr>
            <w:tcW w:w="8500" w:type="dxa"/>
            <w:gridSpan w:val="3"/>
            <w:noWrap w:val="0"/>
            <w:vAlign w:val="center"/>
          </w:tcPr>
          <w:p>
            <w:pPr>
              <w:spacing w:line="360" w:lineRule="auto"/>
              <w:jc w:val="left"/>
              <w:rPr>
                <w:rFonts w:ascii="宋体" w:eastAsia="宋体" w:hAnsi="宋体" w:cs="宋体" w:hint="eastAsia"/>
                <w:szCs w:val="21"/>
              </w:rPr>
            </w:pPr>
            <w:r>
              <w:rPr>
                <w:rFonts w:ascii="宋体" w:eastAsia="宋体" w:hAnsi="宋体" w:cs="宋体" w:hint="eastAsia"/>
                <w:szCs w:val="21"/>
              </w:rPr>
              <w:t>创设教学情境，综合探究法，分组讨论法。</w:t>
            </w:r>
          </w:p>
        </w:tc>
      </w:tr>
      <w:tr>
        <w:tblPrEx>
          <w:tblW w:w="9836" w:type="dxa"/>
          <w:tblInd w:w="316" w:type="dxa"/>
          <w:tblLayout w:type="fixed"/>
          <w:tblCellMar>
            <w:top w:w="0" w:type="dxa"/>
            <w:left w:w="108" w:type="dxa"/>
            <w:bottom w:w="0" w:type="dxa"/>
            <w:right w:w="108" w:type="dxa"/>
          </w:tblCellMar>
        </w:tblPrEx>
        <w:trPr>
          <w:trHeight w:hRule="exact" w:val="1061"/>
        </w:trPr>
        <w:tc>
          <w:tcPr>
            <w:tcW w:w="9836" w:type="dxa"/>
            <w:gridSpan w:val="4"/>
            <w:noWrap w:val="0"/>
            <w:vAlign w:val="center"/>
          </w:tcPr>
          <w:p>
            <w:pPr>
              <w:spacing w:line="360" w:lineRule="auto"/>
              <w:jc w:val="center"/>
              <w:rPr>
                <w:rFonts w:ascii="宋体" w:eastAsia="宋体" w:hAnsi="宋体" w:cs="宋体" w:hint="eastAsia"/>
                <w:szCs w:val="21"/>
              </w:rPr>
            </w:pPr>
            <w:r>
              <w:rPr>
                <w:rFonts w:ascii="宋体" w:eastAsia="宋体" w:hAnsi="宋体" w:cs="宋体" w:hint="eastAsia"/>
                <w:szCs w:val="21"/>
              </w:rPr>
              <w:t>教学过程</w:t>
            </w:r>
          </w:p>
          <w:p>
            <w:pPr>
              <w:spacing w:line="360" w:lineRule="auto"/>
              <w:rPr>
                <w:rFonts w:ascii="宋体" w:eastAsia="宋体" w:hAnsi="宋体" w:cs="宋体" w:hint="eastAsia"/>
                <w:color w:val="FF0000"/>
                <w:szCs w:val="21"/>
              </w:rPr>
            </w:pPr>
            <w:r>
              <w:rPr>
                <w:rFonts w:ascii="宋体" w:eastAsia="宋体" w:hAnsi="宋体" w:cs="宋体" w:hint="eastAsia"/>
                <w:szCs w:val="21"/>
              </w:rPr>
              <w:t>（包括但不限于以下：组织教学、知识点讲解、任务布置、技能训练、学生学习效果测评、课堂小结、课后作业布置、时间分配等）</w:t>
            </w:r>
          </w:p>
        </w:tc>
      </w:tr>
      <w:tr>
        <w:tblPrEx>
          <w:tblW w:w="9836" w:type="dxa"/>
          <w:tblInd w:w="316" w:type="dxa"/>
          <w:tblLayout w:type="fixed"/>
          <w:tblCellMar>
            <w:top w:w="0" w:type="dxa"/>
            <w:left w:w="108" w:type="dxa"/>
            <w:bottom w:w="0" w:type="dxa"/>
            <w:right w:w="108" w:type="dxa"/>
          </w:tblCellMar>
        </w:tblPrEx>
        <w:trPr>
          <w:trHeight w:val="4369"/>
        </w:trPr>
        <w:tc>
          <w:tcPr>
            <w:tcW w:w="9836" w:type="dxa"/>
            <w:gridSpan w:val="4"/>
            <w:noWrap w:val="0"/>
            <w:vAlign w:val="center"/>
          </w:tcPr>
          <w:p>
            <w:pPr>
              <w:numPr>
                <w:ilvl w:val="0"/>
                <w:numId w:val="1"/>
              </w:numPr>
              <w:spacing w:line="400" w:lineRule="exact"/>
              <w:ind w:leftChars="0"/>
              <w:rPr>
                <w:rFonts w:cs="Times New Roman" w:hint="eastAsia"/>
                <w:sz w:val="21"/>
                <w:szCs w:val="21"/>
                <w:lang w:val="en-US" w:eastAsia="zh-CN"/>
              </w:rPr>
            </w:pPr>
            <w:r>
              <w:rPr>
                <w:rFonts w:cs="Times New Roman" w:hint="eastAsia"/>
                <w:sz w:val="21"/>
                <w:szCs w:val="21"/>
                <w:lang w:val="en-US" w:eastAsia="zh-CN"/>
              </w:rPr>
              <w:t>开门见山，直接导入。</w:t>
            </w:r>
          </w:p>
          <w:p>
            <w:pPr>
              <w:numPr>
                <w:ilvl w:val="0"/>
                <w:numId w:val="0"/>
              </w:numPr>
              <w:spacing w:line="400" w:lineRule="exact"/>
              <w:ind w:firstLine="420" w:firstLineChars="200"/>
              <w:rPr>
                <w:rFonts w:cs="Times New Roman" w:hint="eastAsia"/>
                <w:sz w:val="21"/>
                <w:szCs w:val="21"/>
                <w:lang w:val="en-US" w:eastAsia="zh-CN"/>
              </w:rPr>
            </w:pPr>
            <w:r>
              <w:rPr>
                <w:rFonts w:cs="Times New Roman" w:hint="eastAsia"/>
                <w:sz w:val="21"/>
                <w:szCs w:val="21"/>
                <w:lang w:val="en-US" w:eastAsia="zh-CN"/>
              </w:rPr>
              <w:t>第三课学习唯物辩证法，世界是联系、发展、矛盾的。联系观和发展观是唯物辩证法的总特征，联系的根本内容是矛盾（是事物既对立又统一的联系，与矛盾的同一性和斗争性一致），发展的根本动力也是矛盾（可举例子：新时代的主要矛盾，中国深化改革是为了发展生产力，解决我国的主要矛盾）。</w:t>
            </w:r>
          </w:p>
          <w:p>
            <w:pPr>
              <w:numPr>
                <w:ilvl w:val="0"/>
                <w:numId w:val="0"/>
              </w:numPr>
              <w:spacing w:line="400" w:lineRule="exact"/>
              <w:ind w:firstLine="420" w:firstLineChars="200"/>
              <w:rPr>
                <w:rFonts w:cs="Times New Roman" w:hint="eastAsia"/>
                <w:sz w:val="21"/>
                <w:szCs w:val="21"/>
                <w:lang w:val="en-US" w:eastAsia="zh-CN"/>
              </w:rPr>
            </w:pPr>
            <w:r>
              <w:rPr>
                <w:rFonts w:cs="Times New Roman" w:hint="eastAsia"/>
                <w:sz w:val="21"/>
                <w:szCs w:val="21"/>
                <w:lang w:val="en-US" w:eastAsia="zh-CN"/>
              </w:rPr>
              <w:t>学生跟着问题预习（三分钟）：</w:t>
            </w:r>
          </w:p>
          <w:p>
            <w:pPr>
              <w:numPr>
                <w:ilvl w:val="0"/>
                <w:numId w:val="2"/>
              </w:numPr>
              <w:spacing w:line="400" w:lineRule="exact"/>
              <w:ind w:firstLine="420" w:firstLineChars="200"/>
              <w:rPr>
                <w:rFonts w:cs="Times New Roman" w:hint="eastAsia"/>
                <w:sz w:val="21"/>
                <w:szCs w:val="21"/>
                <w:lang w:val="en-US" w:eastAsia="zh-CN"/>
              </w:rPr>
            </w:pPr>
            <w:r>
              <w:rPr>
                <w:rFonts w:cs="Times New Roman" w:hint="eastAsia"/>
                <w:sz w:val="21"/>
                <w:szCs w:val="21"/>
                <w:lang w:val="en-US" w:eastAsia="zh-CN"/>
              </w:rPr>
              <w:t>什么是联系？</w:t>
            </w:r>
          </w:p>
          <w:p>
            <w:pPr>
              <w:numPr>
                <w:ilvl w:val="0"/>
                <w:numId w:val="2"/>
              </w:numPr>
              <w:spacing w:line="400" w:lineRule="exact"/>
              <w:ind w:firstLine="420" w:firstLineChars="200"/>
              <w:rPr>
                <w:rFonts w:cs="Times New Roman" w:hint="default"/>
                <w:sz w:val="21"/>
                <w:szCs w:val="21"/>
                <w:lang w:val="en-US" w:eastAsia="zh-CN"/>
              </w:rPr>
            </w:pPr>
            <w:r>
              <w:rPr>
                <w:rFonts w:cs="Times New Roman" w:hint="default"/>
                <w:sz w:val="21"/>
                <w:szCs w:val="21"/>
                <w:lang w:val="en-US" w:eastAsia="zh-CN"/>
              </w:rPr>
              <w:t>联系有何特点？如何理解？</w:t>
            </w:r>
          </w:p>
          <w:p>
            <w:pPr>
              <w:numPr>
                <w:ilvl w:val="0"/>
                <w:numId w:val="2"/>
              </w:numPr>
              <w:spacing w:line="400" w:lineRule="exact"/>
              <w:ind w:firstLine="420" w:firstLineChars="200"/>
              <w:rPr>
                <w:rFonts w:cs="Times New Roman" w:hint="default"/>
                <w:sz w:val="21"/>
                <w:szCs w:val="21"/>
                <w:lang w:val="en-US" w:eastAsia="zh-CN"/>
              </w:rPr>
            </w:pPr>
            <w:r>
              <w:rPr>
                <w:rFonts w:cs="Times New Roman" w:hint="default"/>
                <w:sz w:val="21"/>
                <w:szCs w:val="21"/>
                <w:lang w:val="en-US" w:eastAsia="zh-CN"/>
              </w:rPr>
              <w:t>如何理解系统优化的方法？</w:t>
            </w:r>
          </w:p>
          <w:p>
            <w:pPr>
              <w:numPr>
                <w:ilvl w:val="0"/>
                <w:numId w:val="2"/>
              </w:numPr>
              <w:spacing w:line="400" w:lineRule="exact"/>
              <w:ind w:firstLine="420" w:firstLineChars="200"/>
              <w:rPr>
                <w:rFonts w:cs="Times New Roman" w:hint="default"/>
                <w:sz w:val="21"/>
                <w:szCs w:val="21"/>
                <w:lang w:val="en-US" w:eastAsia="zh-CN"/>
              </w:rPr>
            </w:pPr>
            <w:r>
              <w:rPr>
                <w:rFonts w:cs="Times New Roman" w:hint="default"/>
                <w:sz w:val="21"/>
                <w:szCs w:val="21"/>
                <w:lang w:val="en-US" w:eastAsia="zh-CN"/>
              </w:rPr>
              <w:t>如何理解整体与部分的辩证关系？</w:t>
            </w:r>
          </w:p>
          <w:p>
            <w:pPr>
              <w:numPr>
                <w:ilvl w:val="0"/>
                <w:numId w:val="1"/>
              </w:numPr>
              <w:spacing w:line="400" w:lineRule="exact"/>
              <w:ind w:left="0" w:firstLine="0" w:leftChars="0" w:firstLineChars="0"/>
              <w:rPr>
                <w:rFonts w:cs="Times New Roman" w:hint="eastAsia"/>
                <w:sz w:val="21"/>
                <w:szCs w:val="21"/>
                <w:lang w:val="en-US" w:eastAsia="zh-CN"/>
              </w:rPr>
            </w:pPr>
            <w:r>
              <w:rPr>
                <w:rFonts w:cs="Times New Roman" w:hint="eastAsia"/>
                <w:sz w:val="21"/>
                <w:szCs w:val="21"/>
                <w:lang w:val="en-US" w:eastAsia="zh-CN"/>
              </w:rPr>
              <w:t>讲授新课。</w:t>
            </w:r>
          </w:p>
          <w:p>
            <w:pPr>
              <w:numPr>
                <w:ilvl w:val="0"/>
                <w:numId w:val="3"/>
              </w:numPr>
              <w:spacing w:line="400" w:lineRule="exact"/>
              <w:ind w:leftChars="0"/>
              <w:rPr>
                <w:rFonts w:cs="Times New Roman" w:hint="default"/>
                <w:sz w:val="21"/>
                <w:szCs w:val="21"/>
                <w:lang w:val="en-US" w:eastAsia="zh-CN"/>
              </w:rPr>
            </w:pPr>
            <w:r>
              <w:rPr>
                <w:rFonts w:cs="Times New Roman" w:hint="eastAsia"/>
                <w:sz w:val="21"/>
                <w:szCs w:val="21"/>
                <w:lang w:val="en-US" w:eastAsia="zh-CN"/>
              </w:rPr>
              <w:t>看视频《佩洛西窜访中国台湾地区》，中方对此强烈谴责、坚决反对，中国人民解放军东部战区陆续在台岛周边开展一系列联合军事行动，在台岛北部、西南、东南海空域进行联合海空演训，将在台湾海峡进行远程火力实弹射击，在台岛东部海域组织常导火力试射 8月4日12时至7日12时，解放军重要军事演训行动进行，并组织实弹射击。8月5日，外交部发言人宣布中方对美国国会众议长佩洛西实施制裁。但中国为什么不击落佩洛西专机呢？</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学生回答：</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教师引导：如果击落飞机会有什么事情发生？中国与美国的关系如何？国际会怎样看待和对待中国？</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不击落佩罗西专机的理由：</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第一，解放军直接击落佩罗西专机，就等于直接向美国宣战。</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这个粗暴的军事行动，不符合我党的斗争原则，也不符合解放军“不打第一枪”的优良传统，</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第二，采取慎战的态度，尽量避免同美国发生正面军事斗争，毕竟中美是世界两个核大国，要为世界和平和负责。</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第三，客观情况与过去不同，斗争策略就要有所不同。</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抗美援朝时，中美两国几乎没有经济贸易往来，同美交战的顾虑自然少很多。如今，中美经济深度捆绑，杀敌一千自损八百。</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小结：中美关系紧密联系，既要看到佩罗西窜台的表象，又要深究背后的实质，不能孤立地分析。</w:t>
            </w:r>
          </w:p>
          <w:p>
            <w:pPr>
              <w:numPr>
                <w:ilvl w:val="0"/>
                <w:numId w:val="0"/>
              </w:numPr>
              <w:spacing w:line="400" w:lineRule="exact"/>
              <w:rPr>
                <w:rFonts w:cs="Times New Roman" w:hint="eastAsia"/>
                <w:sz w:val="21"/>
                <w:szCs w:val="21"/>
                <w:lang w:val="en-US" w:eastAsia="zh-CN"/>
              </w:rPr>
            </w:pPr>
            <w:r>
              <w:rPr>
                <w:rFonts w:cs="Times New Roman" w:hint="default"/>
                <w:sz w:val="21"/>
                <w:szCs w:val="21"/>
                <w:lang w:val="en-US" w:eastAsia="zh-CN"/>
              </w:rPr>
              <w:t>联系的含义</w:t>
            </w:r>
            <w:r>
              <w:rPr>
                <w:rFonts w:cs="Times New Roman" w:hint="eastAsia"/>
                <w:sz w:val="21"/>
                <w:szCs w:val="21"/>
                <w:lang w:val="en-US" w:eastAsia="zh-CN"/>
              </w:rPr>
              <w:t>：所谓联系，就是事物之间以及事物内部诸要素之间的相互依赖、相互影响、相互制约和相互作用。</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简单解释外部联系（中国与国际、其他国家）和内部联系（中国内各省、港澳台之间）。</w:t>
            </w:r>
          </w:p>
          <w:p>
            <w:pPr>
              <w:numPr>
                <w:ilvl w:val="0"/>
                <w:numId w:val="3"/>
              </w:numPr>
              <w:spacing w:line="400" w:lineRule="exact"/>
              <w:ind w:left="0" w:firstLine="0" w:leftChars="0" w:firstLineChars="0"/>
              <w:rPr>
                <w:rFonts w:cs="Times New Roman" w:hint="default"/>
                <w:sz w:val="21"/>
                <w:szCs w:val="21"/>
                <w:lang w:val="en-US" w:eastAsia="zh-CN"/>
              </w:rPr>
            </w:pPr>
            <w:r>
              <w:rPr>
                <w:rFonts w:cs="Times New Roman" w:hint="default"/>
                <w:sz w:val="21"/>
                <w:szCs w:val="21"/>
                <w:lang w:val="en-US" w:eastAsia="zh-CN"/>
              </w:rPr>
              <w:t>佩洛西窜台受到各个国家的关注，体现了联系的什么特点？</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各个国家之间的利益紧密联系</w:t>
            </w:r>
          </w:p>
          <w:p>
            <w:pPr>
              <w:numPr>
                <w:ilvl w:val="0"/>
                <w:numId w:val="0"/>
              </w:numPr>
              <w:spacing w:line="400" w:lineRule="exact"/>
              <w:rPr>
                <w:rFonts w:cs="Times New Roman" w:hint="default"/>
                <w:sz w:val="21"/>
                <w:szCs w:val="21"/>
                <w:lang w:val="en-US" w:eastAsia="zh-CN"/>
              </w:rPr>
            </w:pPr>
            <w:r>
              <w:rPr>
                <w:rFonts w:cs="Times New Roman" w:hint="eastAsia"/>
                <w:sz w:val="21"/>
                <w:szCs w:val="21"/>
                <w:lang w:val="en-US" w:eastAsia="zh-CN"/>
              </w:rPr>
              <w:t>小结：</w:t>
            </w:r>
            <w:r>
              <w:rPr>
                <w:rFonts w:cs="Times New Roman" w:hint="default"/>
                <w:sz w:val="21"/>
                <w:szCs w:val="21"/>
                <w:lang w:val="en-US" w:eastAsia="zh-CN"/>
              </w:rPr>
              <w:t>联系具有普遍性</w:t>
            </w:r>
            <w:r>
              <w:rPr>
                <w:rFonts w:cs="Times New Roman" w:hint="eastAsia"/>
                <w:sz w:val="21"/>
                <w:szCs w:val="21"/>
                <w:lang w:val="en-US" w:eastAsia="zh-CN"/>
              </w:rPr>
              <w:t>。</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提问：从</w:t>
            </w:r>
            <w:r>
              <w:rPr>
                <w:rFonts w:cs="Times New Roman" w:hint="default"/>
                <w:sz w:val="21"/>
                <w:szCs w:val="21"/>
                <w:lang w:val="en-US" w:eastAsia="zh-CN"/>
              </w:rPr>
              <w:t>酸雨的形成</w:t>
            </w:r>
            <w:r>
              <w:rPr>
                <w:rFonts w:cs="Times New Roman" w:hint="eastAsia"/>
                <w:sz w:val="21"/>
                <w:szCs w:val="21"/>
                <w:lang w:val="en-US" w:eastAsia="zh-CN"/>
              </w:rPr>
              <w:t>、生态圈、食物链可以得出什么结论？</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回答：</w:t>
            </w:r>
            <w:r>
              <w:rPr>
                <w:rFonts w:cs="Times New Roman" w:hint="default"/>
                <w:sz w:val="21"/>
                <w:szCs w:val="21"/>
                <w:lang w:val="en-US" w:eastAsia="zh-CN"/>
              </w:rPr>
              <w:t>自然界存在普遍联系</w:t>
            </w:r>
            <w:r>
              <w:rPr>
                <w:rFonts w:cs="Times New Roman" w:hint="eastAsia"/>
                <w:sz w:val="21"/>
                <w:szCs w:val="21"/>
                <w:lang w:val="en-US" w:eastAsia="zh-CN"/>
              </w:rPr>
              <w:t>。</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提问：从价格受到各方面的影响，中美贸易战对中美的影响，以及全球疫情爆发可以得出什么结论？</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回答：人类社会存在普遍联系。</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提问：马列主义到中国特色社会主义理论体系这些党的指导思想之间存在什么联系?</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回答：人的思维存在普遍联系。</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原理总结：联系的普遍性</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【原 理】（1）任何事物都与周围事物有着这样或那样的联系</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 xml:space="preserve">       </w:t>
            </w:r>
            <w:r>
              <w:rPr>
                <w:rFonts w:cs="Times New Roman" w:hint="eastAsia"/>
                <w:sz w:val="21"/>
                <w:szCs w:val="21"/>
                <w:lang w:val="en-US" w:eastAsia="zh-CN"/>
              </w:rPr>
              <w:t xml:space="preserve"> </w:t>
            </w:r>
            <w:r>
              <w:rPr>
                <w:rFonts w:cs="Times New Roman" w:hint="default"/>
                <w:sz w:val="21"/>
                <w:szCs w:val="21"/>
                <w:lang w:val="en-US" w:eastAsia="zh-CN"/>
              </w:rPr>
              <w:t>（2）每一事物内部各个部分、要素之间也是相互联系的</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 xml:space="preserve">        （3）世界是一个普遍联系的有机整体</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【方法论】</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要求我们用联系的观点看问题，反对用孤立的观点看问题。</w:t>
            </w:r>
          </w:p>
          <w:p>
            <w:pPr>
              <w:numPr>
                <w:ilvl w:val="0"/>
                <w:numId w:val="3"/>
              </w:numPr>
              <w:spacing w:line="400" w:lineRule="exact"/>
              <w:ind w:left="0" w:firstLine="0" w:leftChars="0" w:firstLineChars="0"/>
              <w:rPr>
                <w:rFonts w:cs="Times New Roman" w:hint="default"/>
                <w:sz w:val="21"/>
                <w:szCs w:val="21"/>
                <w:lang w:val="en-US" w:eastAsia="zh-CN"/>
              </w:rPr>
            </w:pPr>
            <w:r>
              <w:rPr>
                <w:rFonts w:cs="Times New Roman" w:hint="eastAsia"/>
                <w:sz w:val="21"/>
                <w:szCs w:val="21"/>
                <w:lang w:val="en-US" w:eastAsia="zh-CN"/>
              </w:rPr>
              <w:t>学生</w:t>
            </w:r>
            <w:r>
              <w:rPr>
                <w:rFonts w:cs="Times New Roman" w:hint="default"/>
                <w:sz w:val="21"/>
                <w:szCs w:val="21"/>
                <w:lang w:val="en-US" w:eastAsia="zh-CN"/>
              </w:rPr>
              <w:t>探究：任何事物之间都有联系吗？</w:t>
            </w:r>
          </w:p>
          <w:p>
            <w:pPr>
              <w:numPr>
                <w:ilvl w:val="0"/>
                <w:numId w:val="0"/>
              </w:numPr>
              <w:spacing w:line="400" w:lineRule="exact"/>
              <w:ind w:leftChars="0"/>
              <w:rPr>
                <w:rFonts w:cs="Times New Roman" w:hint="default"/>
                <w:sz w:val="21"/>
                <w:szCs w:val="21"/>
                <w:lang w:val="en-US" w:eastAsia="zh-CN"/>
              </w:rPr>
            </w:pPr>
            <w:r>
              <w:rPr>
                <w:rFonts w:cs="Times New Roman" w:hint="eastAsia"/>
                <w:sz w:val="21"/>
                <w:szCs w:val="21"/>
                <w:lang w:val="en-US" w:eastAsia="zh-CN"/>
              </w:rPr>
              <w:t>例如：</w:t>
            </w:r>
            <w:r>
              <w:rPr>
                <w:rFonts w:cs="Times New Roman" w:hint="default"/>
                <w:sz w:val="21"/>
                <w:szCs w:val="21"/>
                <w:lang w:val="en-US" w:eastAsia="zh-CN"/>
              </w:rPr>
              <w:t>佩罗西窜台与吃火锅有何关系吗？</w:t>
            </w:r>
          </w:p>
          <w:p>
            <w:pPr>
              <w:numPr>
                <w:ilvl w:val="0"/>
                <w:numId w:val="0"/>
              </w:numPr>
              <w:spacing w:line="400" w:lineRule="exact"/>
              <w:ind w:leftChars="0"/>
              <w:rPr>
                <w:rFonts w:cs="Times New Roman" w:hint="eastAsia"/>
                <w:sz w:val="21"/>
                <w:szCs w:val="21"/>
                <w:lang w:val="en-US" w:eastAsia="zh-CN"/>
              </w:rPr>
            </w:pPr>
            <w:r>
              <w:rPr>
                <w:rFonts w:cs="Times New Roman" w:hint="default"/>
                <w:sz w:val="21"/>
                <w:szCs w:val="21"/>
                <w:lang w:val="en-US" w:eastAsia="zh-CN"/>
              </w:rPr>
              <w:t>联系具有普遍性，但并不意味着任何两个事物都有联系</w:t>
            </w:r>
            <w:r>
              <w:rPr>
                <w:rFonts w:cs="Times New Roman" w:hint="eastAsia"/>
                <w:sz w:val="21"/>
                <w:szCs w:val="21"/>
                <w:lang w:val="en-US" w:eastAsia="zh-CN"/>
              </w:rPr>
              <w:t>。</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判断：世界上任何两个事物之间都有联系。×</w:t>
            </w:r>
          </w:p>
          <w:p>
            <w:pPr>
              <w:numPr>
                <w:ilvl w:val="0"/>
                <w:numId w:val="0"/>
              </w:numPr>
              <w:spacing w:line="400" w:lineRule="exact"/>
              <w:ind w:firstLine="630" w:leftChars="0" w:firstLineChars="300"/>
              <w:rPr>
                <w:rFonts w:cs="Times New Roman" w:hint="eastAsia"/>
                <w:sz w:val="21"/>
                <w:szCs w:val="21"/>
                <w:lang w:val="en-US" w:eastAsia="zh-CN"/>
              </w:rPr>
            </w:pPr>
            <w:r>
              <w:rPr>
                <w:rFonts w:cs="Times New Roman" w:hint="eastAsia"/>
                <w:sz w:val="21"/>
                <w:szCs w:val="21"/>
                <w:lang w:val="en-US" w:eastAsia="zh-CN"/>
              </w:rPr>
              <w:t>世界上的事物都是相互联系的/处于联系之中。√</w:t>
            </w:r>
          </w:p>
          <w:p>
            <w:pPr>
              <w:numPr>
                <w:ilvl w:val="0"/>
                <w:numId w:val="3"/>
              </w:numPr>
              <w:spacing w:line="400" w:lineRule="exact"/>
              <w:ind w:left="0" w:firstLine="0" w:leftChars="0" w:firstLineChars="0"/>
              <w:rPr>
                <w:rFonts w:cs="Times New Roman" w:hint="default"/>
                <w:sz w:val="21"/>
                <w:szCs w:val="21"/>
                <w:lang w:val="en-US" w:eastAsia="zh-CN"/>
              </w:rPr>
            </w:pPr>
            <w:r>
              <w:rPr>
                <w:rFonts w:cs="Times New Roman" w:hint="default"/>
                <w:sz w:val="21"/>
                <w:szCs w:val="21"/>
                <w:lang w:val="en-US" w:eastAsia="zh-CN"/>
              </w:rPr>
              <w:t>新中国生育政策变迁：从计划生育——到单独二孩——放开二胎——鼓励三胎</w:t>
            </w:r>
          </w:p>
          <w:p>
            <w:pPr>
              <w:numPr>
                <w:ilvl w:val="0"/>
                <w:numId w:val="0"/>
              </w:numPr>
              <w:spacing w:line="400" w:lineRule="exact"/>
              <w:ind w:leftChars="0"/>
              <w:rPr>
                <w:rFonts w:cs="Times New Roman" w:hint="default"/>
                <w:sz w:val="21"/>
                <w:szCs w:val="21"/>
                <w:lang w:val="en-US" w:eastAsia="zh-CN"/>
              </w:rPr>
            </w:pPr>
            <w:r>
              <w:rPr>
                <w:rFonts w:cs="Times New Roman" w:hint="eastAsia"/>
                <w:sz w:val="21"/>
                <w:szCs w:val="21"/>
                <w:lang w:val="en-US" w:eastAsia="zh-CN"/>
              </w:rPr>
              <w:t>学生讨论：</w:t>
            </w:r>
            <w:r>
              <w:rPr>
                <w:rFonts w:cs="Times New Roman" w:hint="default"/>
                <w:sz w:val="21"/>
                <w:szCs w:val="21"/>
                <w:lang w:val="en-US" w:eastAsia="zh-CN"/>
              </w:rPr>
              <w:t>我国的生育政策是随心所欲更改的吗？体现了联系具有什么特点？</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我国的生育政策是根据国情，根据人口发展规律制定的。</w:t>
            </w:r>
          </w:p>
          <w:p>
            <w:pPr>
              <w:numPr>
                <w:ilvl w:val="0"/>
                <w:numId w:val="0"/>
              </w:numPr>
              <w:spacing w:line="400" w:lineRule="exact"/>
              <w:ind w:leftChars="0"/>
              <w:rPr>
                <w:rFonts w:cs="Times New Roman" w:hint="default"/>
                <w:sz w:val="21"/>
                <w:szCs w:val="21"/>
                <w:lang w:val="en-US" w:eastAsia="zh-CN"/>
              </w:rPr>
            </w:pPr>
            <w:r>
              <w:rPr>
                <w:rFonts w:cs="Times New Roman" w:hint="eastAsia"/>
                <w:sz w:val="21"/>
                <w:szCs w:val="21"/>
                <w:lang w:val="en-US" w:eastAsia="zh-CN"/>
              </w:rPr>
              <w:t>小结：</w:t>
            </w:r>
            <w:r>
              <w:rPr>
                <w:rFonts w:cs="Times New Roman" w:hint="default"/>
                <w:sz w:val="21"/>
                <w:szCs w:val="21"/>
                <w:lang w:val="en-US" w:eastAsia="zh-CN"/>
              </w:rPr>
              <w:t>联系是客观的，是事物本身所固有的，不以人的意志为转移。</w:t>
            </w:r>
          </w:p>
          <w:p>
            <w:pPr>
              <w:numPr>
                <w:ilvl w:val="0"/>
                <w:numId w:val="0"/>
              </w:numPr>
              <w:spacing w:line="400" w:lineRule="exact"/>
              <w:ind w:leftChars="0"/>
              <w:rPr>
                <w:rFonts w:cs="Times New Roman" w:hint="eastAsia"/>
                <w:sz w:val="21"/>
                <w:szCs w:val="21"/>
                <w:lang w:val="en-US" w:eastAsia="zh-CN"/>
              </w:rPr>
            </w:pPr>
            <w:r>
              <w:rPr>
                <w:rFonts w:cs="Times New Roman" w:hint="default"/>
                <w:sz w:val="21"/>
                <w:szCs w:val="21"/>
                <w:lang w:val="en-US" w:eastAsia="zh-CN"/>
              </w:rPr>
              <w:t>就</w:t>
            </w:r>
            <w:r>
              <w:rPr>
                <w:rFonts w:cs="Times New Roman" w:hint="eastAsia"/>
                <w:sz w:val="21"/>
                <w:szCs w:val="21"/>
                <w:lang w:val="en-US" w:eastAsia="zh-CN"/>
              </w:rPr>
              <w:t>事物</w:t>
            </w:r>
            <w:r>
              <w:rPr>
                <w:rFonts w:cs="Times New Roman" w:hint="default"/>
                <w:sz w:val="21"/>
                <w:szCs w:val="21"/>
                <w:lang w:val="en-US" w:eastAsia="zh-CN"/>
              </w:rPr>
              <w:t>与实践的关系</w:t>
            </w:r>
            <w:r>
              <w:rPr>
                <w:rFonts w:cs="Times New Roman" w:hint="eastAsia"/>
                <w:sz w:val="21"/>
                <w:szCs w:val="21"/>
                <w:lang w:val="en-US" w:eastAsia="zh-CN"/>
              </w:rPr>
              <w:t>，联系可以分为：自在事物的联系（高山、流水、森林）和人为事物的联系（桥、高铁、飞机）。</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自在事物的联系和人为事物的联系都是客观的：</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（1）建立的基础看：人为事物的联系以自在事物的联系为基础</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（2）产生的过程看：人为事物的联系只有通过实践这一客观的物质活动才能建立</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（3）产生的结果看：人为事物的联系,形成之后便独立于人的意识之外</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联系是客观的，意味着人对事物的联系无能为力吗？</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举例子：港珠澳大桥，通过人为对桥的设计，促进三个地区联系。</w:t>
            </w:r>
          </w:p>
          <w:p>
            <w:pPr>
              <w:numPr>
                <w:ilvl w:val="0"/>
                <w:numId w:val="0"/>
              </w:numPr>
              <w:spacing w:line="400" w:lineRule="exact"/>
              <w:ind w:leftChars="0"/>
              <w:rPr>
                <w:rFonts w:cs="Times New Roman" w:hint="default"/>
                <w:sz w:val="21"/>
                <w:szCs w:val="21"/>
                <w:lang w:val="en-US" w:eastAsia="zh-CN"/>
              </w:rPr>
            </w:pPr>
            <w:r>
              <w:rPr>
                <w:rFonts w:cs="Times New Roman" w:hint="eastAsia"/>
                <w:sz w:val="21"/>
                <w:szCs w:val="21"/>
                <w:lang w:val="en-US" w:eastAsia="zh-CN"/>
              </w:rPr>
              <w:t>小结：</w:t>
            </w:r>
            <w:r>
              <w:rPr>
                <w:rFonts w:cs="Times New Roman" w:hint="default"/>
                <w:sz w:val="21"/>
                <w:szCs w:val="21"/>
                <w:lang w:val="en-US" w:eastAsia="zh-CN"/>
              </w:rPr>
              <w:t>人们可以根据事物的固有联系，改变事物的状态，调整原有的联系，建立新的联系。</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原理总结：联系的客观性</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【原 理】</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联系是客观的。是事物本身固有的，不以人的意志为转移。</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【方法论】</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①要从事物固有的联系中把握事物，切忌主观随意性。</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②人们可以根据事物的固有联系，改变事物的状态，调整原有的联系，建立新的联系。</w:t>
            </w:r>
          </w:p>
          <w:p>
            <w:pPr>
              <w:numPr>
                <w:ilvl w:val="0"/>
                <w:numId w:val="3"/>
              </w:numPr>
              <w:spacing w:line="400" w:lineRule="exact"/>
              <w:ind w:left="0" w:firstLine="0" w:leftChars="0" w:firstLineChars="0"/>
              <w:rPr>
                <w:rFonts w:cs="Times New Roman" w:hint="default"/>
                <w:sz w:val="21"/>
                <w:szCs w:val="21"/>
                <w:lang w:val="en-US" w:eastAsia="zh-CN"/>
              </w:rPr>
            </w:pPr>
            <w:r>
              <w:drawing>
                <wp:anchor distT="0" distB="0" distL="114300" distR="114300" simplePos="0" relativeHeight="251659264" behindDoc="1" locked="0" layoutInCell="1" allowOverlap="1">
                  <wp:simplePos x="0" y="0"/>
                  <wp:positionH relativeFrom="column">
                    <wp:posOffset>2599055</wp:posOffset>
                  </wp:positionH>
                  <wp:positionV relativeFrom="paragraph">
                    <wp:posOffset>87630</wp:posOffset>
                  </wp:positionV>
                  <wp:extent cx="3362325" cy="1801495"/>
                  <wp:effectExtent l="0" t="0" r="9525" b="8255"/>
                  <wp:wrapTight wrapText="bothSides">
                    <wp:wrapPolygon>
                      <wp:start x="0" y="0"/>
                      <wp:lineTo x="0" y="21471"/>
                      <wp:lineTo x="21539" y="21471"/>
                      <wp:lineTo x="21539"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51885" name="图片 1"/>
                          <pic:cNvPicPr>
                            <a:picLocks noChangeAspect="1"/>
                          </pic:cNvPicPr>
                        </pic:nvPicPr>
                        <pic:blipFill>
                          <a:blip xmlns:r="http://schemas.openxmlformats.org/officeDocument/2006/relationships" r:embed="rId5"/>
                          <a:stretch>
                            <a:fillRect/>
                          </a:stretch>
                        </pic:blipFill>
                        <pic:spPr>
                          <a:xfrm>
                            <a:off x="0" y="0"/>
                            <a:ext cx="3362325" cy="1801495"/>
                          </a:xfrm>
                          <a:prstGeom prst="rect">
                            <a:avLst/>
                          </a:prstGeom>
                          <a:noFill/>
                          <a:ln>
                            <a:noFill/>
                          </a:ln>
                        </pic:spPr>
                      </pic:pic>
                    </a:graphicData>
                  </a:graphic>
                </wp:anchor>
              </w:drawing>
            </w:r>
            <w:r>
              <w:rPr>
                <w:rFonts w:cs="Times New Roman" w:hint="default"/>
                <w:sz w:val="21"/>
                <w:szCs w:val="21"/>
                <w:lang w:val="en-US" w:eastAsia="zh-CN"/>
              </w:rPr>
              <w:t>联系的多样性</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含义：世界上的事物千差万别，事物的联系也是多种多样的</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表现：（形式）直接联系和间接联系；内部联系和外部联系；本质联系和非本质联系；必然联系和偶然联系......</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判断以下联系何种形式的联系？</w:t>
            </w:r>
          </w:p>
          <w:p>
            <w:pPr>
              <w:numPr>
                <w:ilvl w:val="0"/>
                <w:numId w:val="0"/>
              </w:numPr>
              <w:spacing w:line="400" w:lineRule="exact"/>
              <w:ind w:leftChars="0"/>
              <w:rPr>
                <w:rFonts w:cs="Times New Roman" w:hint="default"/>
                <w:sz w:val="21"/>
                <w:szCs w:val="21"/>
                <w:lang w:val="en-US" w:eastAsia="zh-CN"/>
              </w:rPr>
            </w:pPr>
            <w:r>
              <w:rPr>
                <w:rFonts w:cs="Times New Roman" w:hint="eastAsia"/>
                <w:sz w:val="21"/>
                <w:szCs w:val="21"/>
                <w:lang w:val="en-US" w:eastAsia="zh-CN"/>
              </w:rPr>
              <w:t>原理总结：联系的多样性</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【原   理】 事物的联系是多种多样的。</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【方法论】要善于分析和把握事物存在和发展的各种条件，一切以时间、地点和条件为转移。</w:t>
            </w:r>
          </w:p>
          <w:p>
            <w:pPr>
              <w:numPr>
                <w:ilvl w:val="0"/>
                <w:numId w:val="3"/>
              </w:numPr>
              <w:spacing w:line="400" w:lineRule="exact"/>
              <w:ind w:left="0" w:firstLine="0" w:leftChars="0" w:firstLineChars="0"/>
              <w:rPr>
                <w:rFonts w:cs="Times New Roman" w:hint="default"/>
                <w:sz w:val="21"/>
                <w:szCs w:val="21"/>
                <w:lang w:val="en-US" w:eastAsia="zh-CN"/>
              </w:rPr>
            </w:pPr>
            <w:r>
              <w:rPr>
                <w:rFonts w:cs="Times New Roman" w:hint="eastAsia"/>
                <w:sz w:val="21"/>
                <w:szCs w:val="21"/>
                <w:lang w:val="en-US" w:eastAsia="zh-CN"/>
              </w:rPr>
              <w:t>提问：“全国一盘棋”整个国家疫情防控的大局与各地方的防疫局势之间是什么关系？</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回答：整体与部分的关系。</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整体含义：</w:t>
            </w:r>
            <w:r>
              <w:rPr>
                <w:rFonts w:cs="Times New Roman" w:hint="default"/>
                <w:sz w:val="21"/>
                <w:szCs w:val="21"/>
                <w:lang w:val="en-US" w:eastAsia="zh-CN"/>
              </w:rPr>
              <w:t>是事物的全局或发展的全过程</w:t>
            </w:r>
            <w:r>
              <w:rPr>
                <w:rFonts w:cs="Times New Roman" w:hint="eastAsia"/>
                <w:sz w:val="21"/>
                <w:szCs w:val="21"/>
                <w:lang w:val="en-US" w:eastAsia="zh-CN"/>
              </w:rPr>
              <w:t>，数量上看它是一。</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部分含义：是事物的局部或发展的各阶段。</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国家统筹和发布防疫政策，各地区听从中央指挥和执行命令。说明了整体和部分的地位、作用和功能有什么不同？</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整体：居于主导地位，整体统率着部分，具有部分不具备的功能</w:t>
            </w:r>
            <w:r>
              <w:rPr>
                <w:rFonts w:cs="Times New Roman" w:hint="eastAsia"/>
                <w:sz w:val="21"/>
                <w:szCs w:val="21"/>
                <w:lang w:val="en-US" w:eastAsia="zh-CN"/>
              </w:rPr>
              <w:t>。</w:t>
            </w:r>
          </w:p>
          <w:p>
            <w:pPr>
              <w:numPr>
                <w:ilvl w:val="0"/>
                <w:numId w:val="0"/>
              </w:numPr>
              <w:spacing w:line="400" w:lineRule="exact"/>
              <w:ind w:leftChars="0"/>
              <w:rPr>
                <w:rFonts w:cs="Times New Roman" w:hint="eastAsia"/>
                <w:sz w:val="21"/>
                <w:szCs w:val="21"/>
                <w:lang w:val="en-US" w:eastAsia="zh-CN"/>
              </w:rPr>
            </w:pPr>
            <w:r>
              <w:rPr>
                <w:rFonts w:cs="Times New Roman" w:hint="default"/>
                <w:sz w:val="21"/>
                <w:szCs w:val="21"/>
                <w:lang w:val="en-US" w:eastAsia="zh-CN"/>
              </w:rPr>
              <w:t>部分：在事物的存在和发展过程中处于被支配地位，部分服从和服务于整体</w:t>
            </w:r>
            <w:r>
              <w:rPr>
                <w:rFonts w:cs="Times New Roman" w:hint="eastAsia"/>
                <w:sz w:val="21"/>
                <w:szCs w:val="21"/>
                <w:lang w:val="en-US" w:eastAsia="zh-CN"/>
              </w:rPr>
              <w:t>。</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提问：从“一人毁一城”事例中，个别人的不配合会导致全国疫情的反弹，说明什么问题？</w:t>
            </w:r>
          </w:p>
          <w:p>
            <w:pPr>
              <w:numPr>
                <w:ilvl w:val="0"/>
                <w:numId w:val="0"/>
              </w:numPr>
              <w:spacing w:line="400" w:lineRule="exact"/>
              <w:ind w:leftChars="0"/>
              <w:rPr>
                <w:rFonts w:cs="Times New Roman" w:hint="eastAsia"/>
                <w:sz w:val="21"/>
                <w:szCs w:val="21"/>
                <w:lang w:val="en-US" w:eastAsia="zh-CN"/>
              </w:rPr>
            </w:pPr>
            <w:r>
              <w:rPr>
                <w:rFonts w:cs="Times New Roman" w:hint="default"/>
                <w:sz w:val="21"/>
                <w:szCs w:val="21"/>
                <w:lang w:val="en-US" w:eastAsia="zh-CN"/>
              </w:rPr>
              <w:t>整体与部分相互联系、密不可分</w:t>
            </w:r>
            <w:r>
              <w:rPr>
                <w:rFonts w:cs="Times New Roman" w:hint="eastAsia"/>
                <w:sz w:val="21"/>
                <w:szCs w:val="21"/>
                <w:lang w:val="en-US" w:eastAsia="zh-CN"/>
              </w:rPr>
              <w:t>。</w:t>
            </w:r>
          </w:p>
          <w:p>
            <w:pPr>
              <w:numPr>
                <w:ilvl w:val="0"/>
                <w:numId w:val="0"/>
              </w:numPr>
              <w:spacing w:line="400" w:lineRule="exact"/>
              <w:ind w:leftChars="0"/>
              <w:rPr>
                <w:rFonts w:cs="Times New Roman" w:hint="default"/>
                <w:sz w:val="21"/>
                <w:szCs w:val="21"/>
                <w:lang w:val="en-US" w:eastAsia="zh-CN"/>
              </w:rPr>
            </w:pPr>
            <w:r>
              <w:drawing>
                <wp:anchor distT="0" distB="0" distL="114300" distR="114300" simplePos="0" relativeHeight="251660288" behindDoc="1" locked="0" layoutInCell="1" allowOverlap="1">
                  <wp:simplePos x="0" y="0"/>
                  <wp:positionH relativeFrom="column">
                    <wp:posOffset>-13335</wp:posOffset>
                  </wp:positionH>
                  <wp:positionV relativeFrom="paragraph">
                    <wp:posOffset>48260</wp:posOffset>
                  </wp:positionV>
                  <wp:extent cx="4493260" cy="1548130"/>
                  <wp:effectExtent l="0" t="0" r="2540" b="13970"/>
                  <wp:wrapTight wrapText="bothSides">
                    <wp:wrapPolygon>
                      <wp:start x="0" y="0"/>
                      <wp:lineTo x="0" y="21263"/>
                      <wp:lineTo x="21521" y="21263"/>
                      <wp:lineTo x="21521"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87127" name="图片 3"/>
                          <pic:cNvPicPr>
                            <a:picLocks noChangeAspect="1"/>
                          </pic:cNvPicPr>
                        </pic:nvPicPr>
                        <pic:blipFill>
                          <a:blip xmlns:r="http://schemas.openxmlformats.org/officeDocument/2006/relationships" r:embed="rId6"/>
                          <a:stretch>
                            <a:fillRect/>
                          </a:stretch>
                        </pic:blipFill>
                        <pic:spPr>
                          <a:xfrm>
                            <a:off x="0" y="0"/>
                            <a:ext cx="4493260" cy="1548130"/>
                          </a:xfrm>
                          <a:prstGeom prst="rect">
                            <a:avLst/>
                          </a:prstGeom>
                          <a:noFill/>
                          <a:ln>
                            <a:noFill/>
                          </a:ln>
                        </pic:spPr>
                      </pic:pic>
                    </a:graphicData>
                  </a:graphic>
                </wp:anchor>
              </w:drawing>
            </w:r>
          </w:p>
          <w:p>
            <w:pPr>
              <w:numPr>
                <w:ilvl w:val="0"/>
                <w:numId w:val="0"/>
              </w:numPr>
              <w:spacing w:line="400" w:lineRule="exact"/>
              <w:ind w:leftChars="0"/>
              <w:rPr>
                <w:rFonts w:cs="Times New Roman" w:hint="default"/>
                <w:sz w:val="21"/>
                <w:szCs w:val="21"/>
                <w:lang w:val="en-US" w:eastAsia="zh-CN"/>
              </w:rPr>
            </w:pPr>
          </w:p>
          <w:p>
            <w:pPr>
              <w:numPr>
                <w:ilvl w:val="0"/>
                <w:numId w:val="0"/>
              </w:numPr>
              <w:spacing w:line="400" w:lineRule="exact"/>
              <w:ind w:leftChars="0"/>
              <w:rPr>
                <w:rFonts w:cs="Times New Roman" w:hint="default"/>
                <w:sz w:val="21"/>
                <w:szCs w:val="21"/>
                <w:lang w:val="en-US" w:eastAsia="zh-CN"/>
              </w:rPr>
            </w:pPr>
          </w:p>
          <w:p>
            <w:pPr>
              <w:numPr>
                <w:ilvl w:val="0"/>
                <w:numId w:val="0"/>
              </w:numPr>
              <w:spacing w:line="400" w:lineRule="exact"/>
              <w:ind w:leftChars="0"/>
              <w:rPr>
                <w:rFonts w:cs="Times New Roman" w:hint="default"/>
                <w:sz w:val="21"/>
                <w:szCs w:val="21"/>
                <w:lang w:val="en-US" w:eastAsia="zh-CN"/>
              </w:rPr>
            </w:pPr>
          </w:p>
          <w:p>
            <w:pPr>
              <w:numPr>
                <w:ilvl w:val="0"/>
                <w:numId w:val="0"/>
              </w:numPr>
              <w:spacing w:line="400" w:lineRule="exact"/>
              <w:ind w:leftChars="0"/>
              <w:rPr>
                <w:rFonts w:cs="Times New Roman" w:hint="default"/>
                <w:sz w:val="21"/>
                <w:szCs w:val="21"/>
                <w:lang w:val="en-US" w:eastAsia="zh-CN"/>
              </w:rPr>
            </w:pPr>
          </w:p>
          <w:p>
            <w:pPr>
              <w:numPr>
                <w:ilvl w:val="0"/>
                <w:numId w:val="0"/>
              </w:numPr>
              <w:spacing w:line="400" w:lineRule="exact"/>
              <w:ind w:leftChars="0"/>
              <w:rPr>
                <w:rFonts w:cs="Times New Roman" w:hint="default"/>
                <w:sz w:val="21"/>
                <w:szCs w:val="21"/>
                <w:lang w:val="en-US" w:eastAsia="zh-CN"/>
              </w:rPr>
            </w:pPr>
          </w:p>
          <w:p>
            <w:pPr>
              <w:numPr>
                <w:ilvl w:val="0"/>
                <w:numId w:val="0"/>
              </w:numPr>
              <w:spacing w:line="400" w:lineRule="exact"/>
              <w:ind w:leftChars="0"/>
              <w:rPr>
                <w:rFonts w:cs="Times New Roman" w:hint="default"/>
                <w:sz w:val="21"/>
                <w:szCs w:val="21"/>
                <w:lang w:val="en-US" w:eastAsia="zh-CN"/>
              </w:rPr>
            </w:pP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习近平：武汉（部分）胜则湖北（整体）胜，湖北（部分）胜则全国（整体）胜</w:t>
            </w:r>
          </w:p>
          <w:p>
            <w:pPr>
              <w:numPr>
                <w:ilvl w:val="0"/>
                <w:numId w:val="0"/>
              </w:numPr>
              <w:spacing w:line="400" w:lineRule="exact"/>
              <w:ind w:leftChars="0"/>
              <w:rPr>
                <w:rFonts w:cs="Times New Roman" w:hint="eastAsia"/>
                <w:sz w:val="21"/>
                <w:szCs w:val="21"/>
                <w:lang w:val="en-US" w:eastAsia="zh-CN"/>
              </w:rPr>
            </w:pPr>
            <w:r>
              <w:rPr>
                <w:rFonts w:cs="Times New Roman" w:hint="default"/>
                <w:sz w:val="21"/>
                <w:szCs w:val="21"/>
                <w:lang w:val="en-US" w:eastAsia="zh-CN"/>
              </w:rPr>
              <w:t>两者在一定条件下相互转化</w:t>
            </w:r>
            <w:r>
              <w:rPr>
                <w:rFonts w:cs="Times New Roman" w:hint="eastAsia"/>
                <w:sz w:val="21"/>
                <w:szCs w:val="21"/>
                <w:lang w:val="en-US" w:eastAsia="zh-CN"/>
              </w:rPr>
              <w:t>。</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原理总结：整体与部分的辩证关系</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【原理】+【方法论】</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（1）整体与部分是辩证统一的。既要树立全局观念，立足整体，又要重视部分的作用。</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（2）整体居于主导地位，整体统率着部分，具有部分所不具备的功能。要求我们树立全局观念，立足整体，统筹全局，选择最佳方案，实现整体的最优目标。(强调整体的重要性)</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（2）整体是由部分构成的，部分的功能及其变化会影响整体的功能。要求必须重视部分的作用，用局部的发展推动整体的发展。(强调部分的重要性)</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7. 学生探究与分享：整体的功能总是大于部分功能之和？我们学习过1+1=2，有没有1+1&gt;2或者1+1&lt;2？</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举例子：三个臭皮匠，胜过一个诸葛亮。1+1&gt;2</w:t>
            </w:r>
          </w:p>
          <w:p>
            <w:pPr>
              <w:numPr>
                <w:ilvl w:val="0"/>
                <w:numId w:val="0"/>
              </w:numPr>
              <w:spacing w:line="400" w:lineRule="exact"/>
              <w:ind w:firstLine="840" w:leftChars="0" w:firstLineChars="400"/>
              <w:rPr>
                <w:rFonts w:cs="Times New Roman" w:hint="eastAsia"/>
                <w:sz w:val="21"/>
                <w:szCs w:val="21"/>
                <w:lang w:val="en-US" w:eastAsia="zh-CN"/>
              </w:rPr>
            </w:pPr>
            <w:r>
              <w:rPr>
                <w:rFonts w:cs="Times New Roman" w:hint="eastAsia"/>
                <w:sz w:val="21"/>
                <w:szCs w:val="21"/>
                <w:lang w:val="en-US" w:eastAsia="zh-CN"/>
              </w:rPr>
              <w:t>三个和尚没水喝。1+1&lt;2</w:t>
            </w:r>
          </w:p>
          <w:p>
            <w:pPr>
              <w:numPr>
                <w:ilvl w:val="0"/>
                <w:numId w:val="0"/>
              </w:numPr>
              <w:spacing w:line="400" w:lineRule="exact"/>
              <w:ind w:leftChars="0"/>
              <w:rPr>
                <w:rFonts w:cs="Times New Roman" w:hint="eastAsia"/>
                <w:sz w:val="21"/>
                <w:szCs w:val="21"/>
                <w:lang w:val="en-US" w:eastAsia="zh-CN"/>
              </w:rPr>
            </w:pPr>
            <w:r>
              <w:rPr>
                <w:rFonts w:cs="Times New Roman" w:hint="eastAsia"/>
                <w:sz w:val="21"/>
                <w:szCs w:val="21"/>
                <w:lang w:val="en-US" w:eastAsia="zh-CN"/>
              </w:rPr>
              <w:t>小结：当部分以有序、优化、合理的结构形成整体时，整体的功能就会大于各个部分功能之和，即：1＋1＞2。当部分以无序、欠佳的结构形成整体时，整体的功能就会小于各个部分功能之和，即：1＋1＜2。</w:t>
            </w:r>
          </w:p>
          <w:p>
            <w:pPr>
              <w:numPr>
                <w:ilvl w:val="0"/>
                <w:numId w:val="0"/>
              </w:numPr>
              <w:spacing w:line="400" w:lineRule="exact"/>
              <w:ind w:firstLine="630" w:leftChars="0" w:firstLineChars="300"/>
              <w:rPr>
                <w:rFonts w:cs="Times New Roman" w:hint="default"/>
                <w:sz w:val="21"/>
                <w:szCs w:val="21"/>
                <w:lang w:val="en-US" w:eastAsia="zh-CN"/>
              </w:rPr>
            </w:pPr>
            <w:r>
              <w:rPr>
                <w:rFonts w:cs="Times New Roman" w:hint="eastAsia"/>
                <w:sz w:val="21"/>
                <w:szCs w:val="21"/>
                <w:lang w:val="en-US" w:eastAsia="zh-CN"/>
              </w:rPr>
              <w:t>因此，</w:t>
            </w:r>
            <w:r>
              <w:rPr>
                <w:rFonts w:cs="Times New Roman" w:hint="default"/>
                <w:sz w:val="21"/>
                <w:szCs w:val="21"/>
                <w:lang w:val="en-US" w:eastAsia="zh-CN"/>
              </w:rPr>
              <w:t>整体功能是大于还是小于部分功能之和是有前提、有条件的。</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提问：如何实现1+1&gt;2？</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回答：掌握系统优化的方法。</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系统的含义：是由相互联系和相互作用的诸要素构成的统一整体</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【注意区分】整体与系统的关系：“一定意义上”强调二者具有共同点，即二者都强调整体性；但又有区别，系统和要素更加强调有序性和内部结构的优化趋向。</w:t>
            </w:r>
          </w:p>
          <w:p>
            <w:pPr>
              <w:numPr>
                <w:ilvl w:val="0"/>
                <w:numId w:val="0"/>
              </w:numPr>
              <w:spacing w:line="400" w:lineRule="exact"/>
              <w:rPr>
                <w:rFonts w:cs="Times New Roman" w:hint="eastAsia"/>
                <w:sz w:val="21"/>
                <w:szCs w:val="21"/>
                <w:lang w:val="en-US" w:eastAsia="zh-CN"/>
              </w:rPr>
            </w:pPr>
            <w:r>
              <w:rPr>
                <w:rFonts w:cs="Times New Roman" w:hint="default"/>
                <w:sz w:val="21"/>
                <w:szCs w:val="21"/>
                <w:lang w:val="en-US" w:eastAsia="zh-CN"/>
              </w:rPr>
              <w:t>系统的特征</w:t>
            </w:r>
            <w:r>
              <w:rPr>
                <w:rFonts w:cs="Times New Roman" w:hint="eastAsia"/>
                <w:sz w:val="21"/>
                <w:szCs w:val="21"/>
                <w:lang w:val="en-US" w:eastAsia="zh-CN"/>
              </w:rPr>
              <w:t>：①整体性：系统作为一个整体具有它的每一个要素都不能单独具有的功能。(注重整体目标）</w:t>
            </w:r>
          </w:p>
          <w:p>
            <w:pPr>
              <w:numPr>
                <w:ilvl w:val="0"/>
                <w:numId w:val="0"/>
              </w:numPr>
              <w:spacing w:line="400" w:lineRule="exact"/>
              <w:ind w:firstLine="1260" w:firstLineChars="600"/>
              <w:rPr>
                <w:rFonts w:cs="Times New Roman" w:hint="default"/>
                <w:sz w:val="21"/>
                <w:szCs w:val="21"/>
                <w:lang w:val="en-US" w:eastAsia="zh-CN"/>
              </w:rPr>
            </w:pPr>
            <w:r>
              <w:rPr>
                <w:rFonts w:cs="Times New Roman" w:hint="default"/>
                <w:sz w:val="21"/>
                <w:szCs w:val="21"/>
                <w:lang w:val="en-US" w:eastAsia="zh-CN"/>
              </w:rPr>
              <w:t>②有序性：系统的各要素总是按照一定的顺序和方向发生作用。</w:t>
            </w:r>
            <w:r>
              <w:rPr>
                <w:rFonts w:cs="Times New Roman" w:hint="eastAsia"/>
                <w:sz w:val="21"/>
                <w:szCs w:val="21"/>
                <w:lang w:val="en-US" w:eastAsia="zh-CN"/>
              </w:rPr>
              <w:t>（防疫的布局）</w:t>
            </w:r>
          </w:p>
          <w:p>
            <w:pPr>
              <w:numPr>
                <w:ilvl w:val="0"/>
                <w:numId w:val="0"/>
              </w:numPr>
              <w:spacing w:line="400" w:lineRule="exact"/>
              <w:ind w:firstLine="1050" w:firstLineChars="500"/>
              <w:rPr>
                <w:rFonts w:cs="Times New Roman" w:hint="default"/>
                <w:sz w:val="21"/>
                <w:szCs w:val="21"/>
                <w:lang w:val="en-US" w:eastAsia="zh-CN"/>
              </w:rPr>
            </w:pPr>
            <w:r>
              <w:rPr>
                <w:rFonts w:cs="Times New Roman" w:hint="default"/>
                <w:sz w:val="21"/>
                <w:szCs w:val="21"/>
                <w:lang w:val="en-US" w:eastAsia="zh-CN"/>
              </w:rPr>
              <w:t>③内部结构的优化趋向：系统内部各要素的优化结合使整体的功能具有了趋向强化的特征，整体的功能不是部分的简单相加。</w:t>
            </w:r>
            <w:r>
              <w:rPr>
                <w:rFonts w:cs="Times New Roman" w:hint="eastAsia"/>
                <w:sz w:val="21"/>
                <w:szCs w:val="21"/>
                <w:lang w:val="en-US" w:eastAsia="zh-CN"/>
              </w:rPr>
              <w:t>（每个部门，每个地区各司其职）</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提问：田忌赛马的故事。田忌的马没有齐威王好，但田忌最后胜利了，为什么？</w:t>
            </w:r>
          </w:p>
          <w:p>
            <w:pPr>
              <w:numPr>
                <w:ilvl w:val="0"/>
                <w:numId w:val="0"/>
              </w:numPr>
              <w:spacing w:line="400" w:lineRule="exact"/>
              <w:rPr>
                <w:rFonts w:cs="Times New Roman" w:hint="default"/>
                <w:sz w:val="21"/>
                <w:szCs w:val="21"/>
                <w:lang w:val="en-US" w:eastAsia="zh-CN"/>
              </w:rPr>
            </w:pPr>
            <w:r>
              <w:rPr>
                <w:rFonts w:cs="Times New Roman" w:hint="eastAsia"/>
                <w:sz w:val="21"/>
                <w:szCs w:val="21"/>
                <w:lang w:val="en-US" w:eastAsia="zh-CN"/>
              </w:rPr>
              <w:t>教师引导：不在意一匹马的比赛结果,而是统筹全局,注重整体目标；</w:t>
            </w:r>
            <w:r>
              <w:rPr>
                <w:rFonts w:cs="Times New Roman" w:hint="default"/>
                <w:sz w:val="21"/>
                <w:szCs w:val="21"/>
                <w:lang w:val="en-US" w:eastAsia="zh-CN"/>
              </w:rPr>
              <w:t>根据对方的部署，调整马匹的出场次序</w:t>
            </w:r>
            <w:r>
              <w:rPr>
                <w:rFonts w:cs="Times New Roman" w:hint="eastAsia"/>
                <w:sz w:val="21"/>
                <w:szCs w:val="21"/>
                <w:lang w:val="en-US" w:eastAsia="zh-CN"/>
              </w:rPr>
              <w:t>；</w:t>
            </w:r>
            <w:r>
              <w:rPr>
                <w:rFonts w:cs="Times New Roman" w:hint="default"/>
                <w:sz w:val="21"/>
                <w:szCs w:val="21"/>
                <w:lang w:val="en-US" w:eastAsia="zh-CN"/>
              </w:rPr>
              <w:t>通过合理安排次序，使系统结构出现优化调整</w:t>
            </w:r>
            <w:r>
              <w:rPr>
                <w:rFonts w:cs="Times New Roman" w:hint="eastAsia"/>
                <w:sz w:val="21"/>
                <w:szCs w:val="21"/>
                <w:lang w:val="en-US" w:eastAsia="zh-CN"/>
              </w:rPr>
              <w:t>。</w:t>
            </w:r>
          </w:p>
          <w:p>
            <w:pPr>
              <w:numPr>
                <w:ilvl w:val="0"/>
                <w:numId w:val="0"/>
              </w:numPr>
              <w:spacing w:line="400" w:lineRule="exact"/>
              <w:rPr>
                <w:rFonts w:cs="Times New Roman" w:hint="eastAsia"/>
                <w:sz w:val="21"/>
                <w:szCs w:val="21"/>
                <w:lang w:val="en-US" w:eastAsia="zh-CN"/>
              </w:rPr>
            </w:pPr>
            <w:r>
              <w:rPr>
                <w:rFonts w:cs="Times New Roman" w:hint="eastAsia"/>
                <w:sz w:val="21"/>
                <w:szCs w:val="21"/>
                <w:lang w:val="en-US" w:eastAsia="zh-CN"/>
              </w:rPr>
              <w:t>原理总结：掌握系统优化的方法论原理</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【原   理】系统的基本特征是整体性、有序性和内部结构的优化趋向。</w:t>
            </w:r>
          </w:p>
          <w:p>
            <w:pPr>
              <w:numPr>
                <w:ilvl w:val="0"/>
                <w:numId w:val="0"/>
              </w:numPr>
              <w:spacing w:line="400" w:lineRule="exact"/>
              <w:rPr>
                <w:rFonts w:cs="Times New Roman" w:hint="default"/>
                <w:sz w:val="21"/>
                <w:szCs w:val="21"/>
                <w:lang w:val="en-US" w:eastAsia="zh-CN"/>
              </w:rPr>
            </w:pPr>
            <w:r>
              <w:rPr>
                <w:rFonts w:cs="Times New Roman" w:hint="default"/>
                <w:sz w:val="21"/>
                <w:szCs w:val="21"/>
                <w:lang w:val="en-US" w:eastAsia="zh-CN"/>
              </w:rPr>
              <w:t>【方法论】要求树立全局观念，着眼于事物的整体性，遵循系统内部结构的有序性，注重系统内部结构的优化趋向，用综合的思维方式来认识事物。</w:t>
            </w:r>
          </w:p>
          <w:p>
            <w:pPr>
              <w:numPr>
                <w:ilvl w:val="0"/>
                <w:numId w:val="1"/>
              </w:numPr>
              <w:spacing w:line="400" w:lineRule="exact"/>
              <w:ind w:left="0" w:firstLine="0" w:leftChars="0" w:firstLineChars="0"/>
              <w:rPr>
                <w:rFonts w:cs="Times New Roman" w:hint="eastAsia"/>
                <w:sz w:val="21"/>
                <w:szCs w:val="21"/>
                <w:lang w:val="en-US" w:eastAsia="zh-CN"/>
              </w:rPr>
            </w:pPr>
            <w:r>
              <w:rPr>
                <w:rFonts w:cs="Times New Roman" w:hint="eastAsia"/>
                <w:sz w:val="21"/>
                <w:szCs w:val="21"/>
                <w:lang w:val="en-US" w:eastAsia="zh-CN"/>
              </w:rPr>
              <w:t>课堂总结。</w:t>
            </w:r>
          </w:p>
          <w:p>
            <w:pPr>
              <w:numPr>
                <w:ilvl w:val="0"/>
                <w:numId w:val="0"/>
              </w:numPr>
              <w:spacing w:line="400" w:lineRule="exact"/>
              <w:ind w:leftChars="0"/>
              <w:rPr>
                <w:rFonts w:cs="Times New Roman" w:hint="default"/>
                <w:sz w:val="21"/>
                <w:szCs w:val="21"/>
                <w:lang w:val="en-US" w:eastAsia="zh-CN"/>
              </w:rPr>
            </w:pPr>
            <w:r>
              <w:rPr>
                <w:rFonts w:cs="Times New Roman" w:hint="eastAsia"/>
                <w:sz w:val="21"/>
                <w:szCs w:val="21"/>
                <w:lang w:val="en-US" w:eastAsia="zh-CN"/>
              </w:rPr>
              <w:t>学生讨论如何用“唯物辩证法的联系观”知识分析问题。</w:t>
            </w:r>
          </w:p>
          <w:p>
            <w:pPr>
              <w:numPr>
                <w:ilvl w:val="0"/>
                <w:numId w:val="0"/>
              </w:numPr>
              <w:spacing w:line="400" w:lineRule="exact"/>
              <w:ind w:leftChars="0"/>
              <w:rPr>
                <w:rFonts w:cs="Times New Roman" w:hint="default"/>
                <w:sz w:val="21"/>
                <w:szCs w:val="21"/>
                <w:lang w:val="en-US" w:eastAsia="zh-CN"/>
              </w:rPr>
            </w:pPr>
            <w:r>
              <w:rPr>
                <w:rFonts w:cs="Times New Roman" w:hint="eastAsia"/>
                <w:sz w:val="21"/>
                <w:szCs w:val="21"/>
                <w:lang w:val="en-US" w:eastAsia="zh-CN"/>
              </w:rPr>
              <w:t>小结：</w:t>
            </w:r>
            <w:r>
              <w:rPr>
                <w:rFonts w:cs="Times New Roman" w:hint="default"/>
                <w:sz w:val="21"/>
                <w:szCs w:val="21"/>
                <w:lang w:val="en-US" w:eastAsia="zh-CN"/>
              </w:rPr>
              <w:t>①联系具有普遍性＋方法论+材料。</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②联系具有客观性＋方法论＋材料</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③联系具有多样性＋方法论＋材料。</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④整体和部分的关系(有时需要具体有强调的是整体还是部分，选择相关的角度)+方法论+材料</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⑤系统具有整体性、有序性、结构优化趋向等特征＋坚持系统优化的方法＋材料。</w:t>
            </w:r>
          </w:p>
          <w:p>
            <w:pPr>
              <w:numPr>
                <w:ilvl w:val="0"/>
                <w:numId w:val="1"/>
              </w:numPr>
              <w:spacing w:line="400" w:lineRule="exact"/>
              <w:ind w:left="0" w:firstLine="0" w:leftChars="0" w:firstLineChars="0"/>
              <w:rPr>
                <w:rFonts w:cs="Times New Roman" w:hint="eastAsia"/>
                <w:sz w:val="21"/>
                <w:szCs w:val="21"/>
                <w:lang w:val="en-US" w:eastAsia="zh-CN"/>
              </w:rPr>
            </w:pPr>
            <w:r>
              <w:rPr>
                <w:rFonts w:cs="Times New Roman" w:hint="eastAsia"/>
                <w:sz w:val="21"/>
                <w:szCs w:val="21"/>
                <w:lang w:val="en-US" w:eastAsia="zh-CN"/>
              </w:rPr>
              <w:t>课堂习题训练。</w:t>
            </w:r>
          </w:p>
          <w:p>
            <w:pPr>
              <w:numPr>
                <w:ilvl w:val="0"/>
                <w:numId w:val="4"/>
              </w:numPr>
              <w:spacing w:line="400" w:lineRule="exact"/>
              <w:ind w:leftChars="0"/>
              <w:rPr>
                <w:rFonts w:cs="Times New Roman" w:hint="default"/>
                <w:sz w:val="21"/>
                <w:szCs w:val="21"/>
                <w:lang w:val="en-US" w:eastAsia="zh-CN"/>
              </w:rPr>
            </w:pPr>
            <w:r>
              <w:rPr>
                <w:rFonts w:cs="Times New Roman" w:hint="default"/>
                <w:sz w:val="21"/>
                <w:szCs w:val="21"/>
                <w:lang w:val="en-US" w:eastAsia="zh-CN"/>
              </w:rPr>
              <w:t>苦瓜味苦性寒，是一种消暑清热的食材。清代屈大均在《广东新语》中这样评价苦瓜：“杂他物煮之，他物弗苦，自苦不以苦人，有君子之德焉。”苦瓜这种“不传己苦与他物”的特点，使其得了“君子菜”的雅号。从材料可以看出</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 xml:space="preserve">①事物是各种观念的集合                                      </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②意识对事物的反映具有选择性和创造性</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 xml:space="preserve">③人可以根据事物固有的联系建立新的联系            </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④掌握事物的特性是意识活动的最终目的</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A．①②</w:t>
            </w:r>
            <w:r>
              <w:rPr>
                <w:rFonts w:cs="Times New Roman" w:hint="default"/>
                <w:sz w:val="21"/>
                <w:szCs w:val="21"/>
                <w:lang w:val="en-US" w:eastAsia="zh-CN"/>
              </w:rPr>
              <w:tab/>
            </w:r>
            <w:r>
              <w:rPr>
                <w:rFonts w:cs="Times New Roman" w:hint="default"/>
                <w:sz w:val="21"/>
                <w:szCs w:val="21"/>
                <w:lang w:val="en-US" w:eastAsia="zh-CN"/>
              </w:rPr>
              <w:t>B．①④</w:t>
            </w:r>
            <w:r>
              <w:rPr>
                <w:rFonts w:cs="Times New Roman" w:hint="default"/>
                <w:sz w:val="21"/>
                <w:szCs w:val="21"/>
                <w:lang w:val="en-US" w:eastAsia="zh-CN"/>
              </w:rPr>
              <w:tab/>
            </w:r>
            <w:r>
              <w:rPr>
                <w:rFonts w:cs="Times New Roman" w:hint="default"/>
                <w:sz w:val="21"/>
                <w:szCs w:val="21"/>
                <w:lang w:val="en-US" w:eastAsia="zh-CN"/>
              </w:rPr>
              <w:t>C．②③</w:t>
            </w:r>
            <w:r>
              <w:rPr>
                <w:rFonts w:cs="Times New Roman" w:hint="default"/>
                <w:sz w:val="21"/>
                <w:szCs w:val="21"/>
                <w:lang w:val="en-US" w:eastAsia="zh-CN"/>
              </w:rPr>
              <w:tab/>
            </w:r>
            <w:r>
              <w:rPr>
                <w:rFonts w:cs="Times New Roman" w:hint="default"/>
                <w:sz w:val="21"/>
                <w:szCs w:val="21"/>
                <w:lang w:val="en-US" w:eastAsia="zh-CN"/>
              </w:rPr>
              <w:t>D．③④</w:t>
            </w:r>
          </w:p>
          <w:p>
            <w:pPr>
              <w:numPr>
                <w:ilvl w:val="0"/>
                <w:numId w:val="0"/>
              </w:numPr>
              <w:spacing w:line="400" w:lineRule="exact"/>
              <w:ind w:leftChars="0"/>
              <w:rPr>
                <w:rFonts w:cs="Times New Roman" w:hint="default"/>
                <w:sz w:val="21"/>
                <w:szCs w:val="21"/>
                <w:lang w:val="en-US" w:eastAsia="zh-CN"/>
              </w:rPr>
            </w:pPr>
            <w:r>
              <w:rPr>
                <w:rFonts w:cs="Times New Roman" w:hint="eastAsia"/>
                <w:sz w:val="21"/>
                <w:szCs w:val="21"/>
                <w:lang w:val="en-US" w:eastAsia="zh-CN"/>
              </w:rPr>
              <w:t xml:space="preserve">2. </w:t>
            </w:r>
            <w:r>
              <w:rPr>
                <w:rFonts w:cs="Times New Roman" w:hint="default"/>
                <w:sz w:val="21"/>
                <w:szCs w:val="21"/>
                <w:lang w:val="en-US" w:eastAsia="zh-CN"/>
              </w:rPr>
              <w:t>东北地区天气寒冷，雪期较长，满族的先民为了生产生活出行方便，把兽骨绑在脚下，后来演化成用铁条嵌在鞋底，这就是最早的冰刀。独特的生产生活方式逐渐演化出了具有地域特征的雪地走、冰上舞蹈等冰雪运动项目。冰雪运动的产生过程告诉我们</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①要把握自在事物的联系的客观性</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②要重视事物之间相互联系的中间环节</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③要注重从事物固有的联系中把握事物</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④要将事物之间的间接联系改造为直接联系</w:t>
            </w:r>
          </w:p>
          <w:p>
            <w:pPr>
              <w:numPr>
                <w:ilvl w:val="0"/>
                <w:numId w:val="0"/>
              </w:numPr>
              <w:spacing w:line="400" w:lineRule="exact"/>
              <w:ind w:leftChars="0"/>
              <w:rPr>
                <w:rFonts w:cs="Times New Roman" w:hint="default"/>
                <w:sz w:val="21"/>
                <w:szCs w:val="21"/>
                <w:lang w:val="en-US" w:eastAsia="zh-CN"/>
              </w:rPr>
            </w:pPr>
            <w:r>
              <w:rPr>
                <w:rFonts w:cs="Times New Roman" w:hint="default"/>
                <w:sz w:val="21"/>
                <w:szCs w:val="21"/>
                <w:lang w:val="en-US" w:eastAsia="zh-CN"/>
              </w:rPr>
              <w:t xml:space="preserve"> A.①②    B. ①④     C. ②③     D.③④</w:t>
            </w:r>
          </w:p>
          <w:p>
            <w:pPr>
              <w:numPr>
                <w:ilvl w:val="0"/>
                <w:numId w:val="0"/>
              </w:numPr>
              <w:spacing w:line="400" w:lineRule="exact"/>
              <w:ind w:leftChars="0"/>
              <w:rPr>
                <w:rFonts w:cs="Times New Roman" w:hint="default"/>
                <w:sz w:val="21"/>
                <w:szCs w:val="21"/>
                <w:lang w:val="en-US" w:eastAsia="zh-CN"/>
              </w:rPr>
            </w:pPr>
          </w:p>
        </w:tc>
      </w:tr>
      <w:tr>
        <w:tblPrEx>
          <w:tblW w:w="9836" w:type="dxa"/>
          <w:tblInd w:w="316" w:type="dxa"/>
          <w:tblLayout w:type="fixed"/>
          <w:tblCellMar>
            <w:top w:w="0" w:type="dxa"/>
            <w:left w:w="108" w:type="dxa"/>
            <w:bottom w:w="0" w:type="dxa"/>
            <w:right w:w="108" w:type="dxa"/>
          </w:tblCellMar>
        </w:tblPrEx>
        <w:trPr>
          <w:trHeight w:val="521"/>
        </w:trPr>
        <w:tc>
          <w:tcPr>
            <w:tcW w:w="1336" w:type="dxa"/>
            <w:noWrap w:val="0"/>
            <w:vAlign w:val="top"/>
          </w:tcPr>
          <w:p>
            <w:pPr>
              <w:spacing w:line="360" w:lineRule="auto"/>
              <w:jc w:val="both"/>
              <w:rPr>
                <w:rFonts w:ascii="宋体" w:eastAsia="宋体" w:hAnsi="宋体" w:cs="宋体" w:hint="eastAsia"/>
                <w:szCs w:val="21"/>
              </w:rPr>
            </w:pPr>
            <w:r>
              <w:rPr>
                <w:rFonts w:ascii="宋体" w:eastAsia="宋体" w:hAnsi="宋体" w:cs="宋体" w:hint="eastAsia"/>
                <w:szCs w:val="21"/>
              </w:rPr>
              <w:t>课后反思</w:t>
            </w:r>
          </w:p>
        </w:tc>
        <w:tc>
          <w:tcPr>
            <w:tcW w:w="8500" w:type="dxa"/>
            <w:gridSpan w:val="3"/>
            <w:noWrap w:val="0"/>
            <w:vAlign w:val="top"/>
          </w:tcPr>
          <w:p>
            <w:pPr>
              <w:spacing w:line="360" w:lineRule="auto"/>
              <w:jc w:val="left"/>
              <w:rPr>
                <w:rFonts w:ascii="宋体" w:eastAsia="宋体" w:hAnsi="宋体" w:cs="宋体" w:hint="eastAsia"/>
                <w:szCs w:val="21"/>
                <w:lang w:eastAsia="zh-CN"/>
              </w:rPr>
            </w:pPr>
            <w:r>
              <w:rPr>
                <w:rFonts w:ascii="宋体" w:eastAsia="宋体" w:hAnsi="宋体" w:cs="宋体" w:hint="eastAsia"/>
                <w:szCs w:val="21"/>
              </w:rPr>
              <w:t xml:space="preserve"> </w:t>
            </w:r>
            <w:r>
              <w:rPr>
                <w:rFonts w:ascii="宋体" w:eastAsia="宋体" w:hAnsi="宋体" w:cs="宋体" w:hint="eastAsia"/>
                <w:sz w:val="21"/>
                <w:szCs w:val="21"/>
              </w:rPr>
              <w:t xml:space="preserve"> </w:t>
            </w:r>
          </w:p>
        </w:tc>
      </w:tr>
    </w:tbl>
    <w:p>
      <w:pPr>
        <w:sectPr>
          <w:headerReference w:type="default" r:id="rId7"/>
          <w:footerReference w:type="default" r:id="rId8"/>
          <w:pgSz w:w="11906" w:h="16838"/>
          <w:pgMar w:top="1440" w:right="1080" w:bottom="1440" w:left="1080" w:header="851" w:footer="992" w:gutter="0"/>
          <w:cols w:num="1" w:space="425"/>
          <w:docGrid w:type="lines" w:linePitch="312" w:charSpace="0"/>
        </w:sectPr>
      </w:pPr>
    </w:p>
    <w:p>
      <w:r>
        <w:drawing>
          <wp:inline>
            <wp:extent cx="6188710" cy="7406488"/>
            <wp:docPr id="100012"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23285" name=""/>
                    <pic:cNvPicPr>
                      <a:picLocks noChangeAspect="1"/>
                    </pic:cNvPicPr>
                  </pic:nvPicPr>
                  <pic:blipFill>
                    <a:blip xmlns:r="http://schemas.openxmlformats.org/officeDocument/2006/relationships" r:embed="rId9"/>
                    <a:stretch>
                      <a:fillRect/>
                    </a:stretch>
                  </pic:blipFill>
                  <pic:spPr>
                    <a:xfrm>
                      <a:off x="0" y="0"/>
                      <a:ext cx="6188710" cy="740648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DE87A87"/>
    <w:multiLevelType w:val="singleLevel"/>
    <w:tmpl w:val="CDE87A87"/>
    <w:lvl w:ilvl="0">
      <w:start w:val="1"/>
      <w:numFmt w:val="decimal"/>
      <w:suff w:val="space"/>
      <w:lvlText w:val="%1."/>
      <w:lvlJc w:val="left"/>
    </w:lvl>
  </w:abstractNum>
  <w:abstractNum w:abstractNumId="1">
    <w:nsid w:val="EA7C7089"/>
    <w:multiLevelType w:val="singleLevel"/>
    <w:tmpl w:val="EA7C7089"/>
    <w:lvl w:ilvl="0">
      <w:start w:val="1"/>
      <w:numFmt w:val="decimal"/>
      <w:suff w:val="space"/>
      <w:lvlText w:val="%1."/>
      <w:lvlJc w:val="left"/>
    </w:lvl>
  </w:abstractNum>
  <w:abstractNum w:abstractNumId="2">
    <w:nsid w:val="4E570830"/>
    <w:multiLevelType w:val="singleLevel"/>
    <w:tmpl w:val="4E570830"/>
    <w:lvl w:ilvl="0">
      <w:start w:val="1"/>
      <w:numFmt w:val="decimal"/>
      <w:lvlText w:val="%1."/>
      <w:lvlJc w:val="left"/>
      <w:pPr>
        <w:tabs>
          <w:tab w:val="left" w:pos="312"/>
        </w:tabs>
      </w:pPr>
    </w:lvl>
  </w:abstractNum>
  <w:abstractNum w:abstractNumId="3">
    <w:nsid w:val="7D77A5DD"/>
    <w:multiLevelType w:val="singleLevel"/>
    <w:tmpl w:val="7D77A5DD"/>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25F46D93"/>
  </w:rsids>
  <w:docVars>
    <w:docVar w:name="commondata" w:val="eyJoZGlkIjoiOGY3MjJhOTdkNWZiNDk3ZmVmMWYyZGZlNWNjZDYzO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5.jpeg"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Julie</cp:lastModifiedBy>
  <cp:revision>0</cp:revision>
  <dcterms:created xsi:type="dcterms:W3CDTF">2022-09-28T01:07:26Z</dcterms:created>
  <dcterms:modified xsi:type="dcterms:W3CDTF">2022-09-28T01:09:10Z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